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EC210" w14:textId="27C71178" w:rsidR="008F4A4D" w:rsidRDefault="008F4A4D" w:rsidP="008F4A4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OLE_LINK5"/>
      <w:bookmarkStart w:id="1" w:name="OLE_LINK6"/>
      <w:bookmarkStart w:id="2" w:name="OLE_LINK7"/>
      <w:r>
        <w:rPr>
          <w:rFonts w:ascii="Arial" w:hAnsi="Arial" w:cs="Arial"/>
          <w:b/>
          <w:sz w:val="24"/>
          <w:szCs w:val="24"/>
        </w:rPr>
        <w:t>3GPP TSG RAN meeting #97-e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</w:t>
      </w:r>
      <w:r>
        <w:rPr>
          <w:rFonts w:ascii="Arial" w:hAnsi="Arial" w:cs="Arial"/>
          <w:b/>
          <w:sz w:val="24"/>
          <w:szCs w:val="24"/>
        </w:rPr>
        <w:tab/>
      </w:r>
      <w:r w:rsidR="00A34458" w:rsidRPr="00A34458">
        <w:rPr>
          <w:rFonts w:ascii="Arial" w:hAnsi="Arial" w:cs="Arial"/>
          <w:b/>
          <w:sz w:val="24"/>
          <w:szCs w:val="24"/>
        </w:rPr>
        <w:t>RP-222349</w:t>
      </w:r>
    </w:p>
    <w:p w14:paraId="54F7C75D" w14:textId="77B932AD" w:rsidR="008F4A4D" w:rsidRDefault="008F4A4D" w:rsidP="008F4A4D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September 12-16, 2022</w:t>
      </w:r>
    </w:p>
    <w:p w14:paraId="70A3DAFF" w14:textId="45E2BD81" w:rsidR="005574B2" w:rsidRDefault="005574B2" w:rsidP="005574B2">
      <w:pPr>
        <w:tabs>
          <w:tab w:val="left" w:pos="2160"/>
        </w:tabs>
        <w:rPr>
          <w:rFonts w:ascii="Arial" w:hAnsi="Arial" w:cs="Arial"/>
          <w:b/>
        </w:rPr>
      </w:pPr>
    </w:p>
    <w:p w14:paraId="59155069" w14:textId="2F6D9B0A" w:rsidR="005574B2" w:rsidRDefault="005574B2" w:rsidP="005574B2">
      <w:pPr>
        <w:pStyle w:val="CH"/>
        <w:rPr>
          <w:b w:val="0"/>
        </w:rPr>
      </w:pPr>
      <w:r>
        <w:t>Agenda item:</w:t>
      </w:r>
      <w:r>
        <w:tab/>
      </w:r>
      <w:r w:rsidR="00974C64" w:rsidRPr="00974C64">
        <w:t>9.5.4.1</w:t>
      </w:r>
    </w:p>
    <w:p w14:paraId="21BABC04" w14:textId="2C48F961" w:rsidR="005574B2" w:rsidRDefault="005574B2" w:rsidP="005574B2">
      <w:pPr>
        <w:pStyle w:val="CH"/>
        <w:rPr>
          <w:b w:val="0"/>
        </w:rPr>
      </w:pPr>
      <w:r>
        <w:t>Source:</w:t>
      </w:r>
      <w:r>
        <w:tab/>
      </w:r>
      <w:r w:rsidR="008F4A4D">
        <w:rPr>
          <w:rFonts w:hint="eastAsia"/>
          <w:lang w:eastAsia="zh-CN"/>
        </w:rPr>
        <w:t>CAICT</w:t>
      </w:r>
    </w:p>
    <w:p w14:paraId="13CBA033" w14:textId="2E07B7F3" w:rsidR="005574B2" w:rsidRDefault="005574B2" w:rsidP="005574B2">
      <w:pPr>
        <w:pStyle w:val="CH"/>
      </w:pPr>
      <w:r>
        <w:t>Title:</w:t>
      </w:r>
      <w:r>
        <w:tab/>
      </w:r>
      <w:r w:rsidR="008F4A4D" w:rsidRPr="008F4A4D">
        <w:t>Discussion on NR MIMO OTA</w:t>
      </w:r>
    </w:p>
    <w:p w14:paraId="05CD8798" w14:textId="0EEA6CBE" w:rsidR="005574B2" w:rsidRDefault="005574B2" w:rsidP="005574B2">
      <w:pPr>
        <w:pStyle w:val="CH"/>
        <w:rPr>
          <w:b w:val="0"/>
        </w:rPr>
      </w:pPr>
      <w:r>
        <w:t>Release:</w:t>
      </w:r>
      <w:r>
        <w:tab/>
        <w:t>Rel-1</w:t>
      </w:r>
      <w:r w:rsidR="008F4A4D">
        <w:t>7</w:t>
      </w:r>
    </w:p>
    <w:p w14:paraId="38D77523" w14:textId="2A4CE50E" w:rsidR="005574B2" w:rsidRDefault="005574B2" w:rsidP="005574B2">
      <w:pPr>
        <w:pStyle w:val="CH"/>
      </w:pPr>
      <w:r>
        <w:t>Document for:</w:t>
      </w:r>
      <w:r>
        <w:tab/>
      </w:r>
      <w:r w:rsidR="005D52E5">
        <w:t xml:space="preserve">Discussion </w:t>
      </w:r>
    </w:p>
    <w:p w14:paraId="2A96B49E" w14:textId="2E426A6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63AFD5BF" w14:textId="4878DAF1" w:rsidR="0038052A" w:rsidRDefault="0038052A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宋体" w:hint="eastAsia"/>
          <w:lang w:eastAsia="zh-CN"/>
        </w:rPr>
      </w:pPr>
      <w:bookmarkStart w:id="3" w:name="OLE_LINK15"/>
      <w:bookmarkStart w:id="4" w:name="OLE_LINK4"/>
      <w:r w:rsidRPr="00A676D5">
        <w:rPr>
          <w:rFonts w:eastAsia="等线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0382F4" wp14:editId="073F8B4A">
                <wp:simplePos x="0" y="0"/>
                <wp:positionH relativeFrom="margin">
                  <wp:align>right</wp:align>
                </wp:positionH>
                <wp:positionV relativeFrom="page">
                  <wp:posOffset>4471035</wp:posOffset>
                </wp:positionV>
                <wp:extent cx="6104890" cy="1182370"/>
                <wp:effectExtent l="0" t="0" r="10160" b="17780"/>
                <wp:wrapTopAndBottom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90" cy="1182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4BE6A" w14:textId="77777777" w:rsidR="00282E63" w:rsidRPr="00282E63" w:rsidRDefault="00282E63" w:rsidP="00282E63">
                            <w:pPr>
                              <w:keepNext/>
                              <w:keepLines/>
                              <w:spacing w:before="120"/>
                              <w:ind w:left="1418" w:hanging="1418"/>
                              <w:outlineLvl w:val="3"/>
                              <w:rPr>
                                <w:rFonts w:ascii="Arial" w:hAnsi="Arial" w:cs="Arial"/>
                                <w:sz w:val="24"/>
                                <w:lang w:eastAsia="ja-JP"/>
                              </w:rPr>
                            </w:pPr>
                            <w:r w:rsidRPr="00282E63">
                              <w:rPr>
                                <w:rFonts w:ascii="Arial" w:hAnsi="Arial"/>
                                <w:sz w:val="24"/>
                                <w:lang w:eastAsia="ja-JP"/>
                              </w:rPr>
                              <w:t>2.4.2</w:t>
                            </w:r>
                            <w:r w:rsidRPr="00282E63">
                              <w:rPr>
                                <w:rFonts w:ascii="Arial" w:hAnsi="Arial"/>
                                <w:sz w:val="24"/>
                                <w:lang w:eastAsia="ja-JP"/>
                              </w:rPr>
                              <w:tab/>
                              <w:t>Remaining Open issues</w:t>
                            </w:r>
                          </w:p>
                          <w:p w14:paraId="3DA9B649" w14:textId="77777777" w:rsidR="00282E63" w:rsidRPr="00282E63" w:rsidRDefault="00282E63" w:rsidP="00282E63">
                            <w:pPr>
                              <w:spacing w:after="0" w:line="360" w:lineRule="auto"/>
                              <w:rPr>
                                <w:rFonts w:eastAsia="Yu Mincho"/>
                              </w:rPr>
                            </w:pPr>
                            <w:r w:rsidRPr="00282E63">
                              <w:rPr>
                                <w:rFonts w:eastAsia="Yu Mincho"/>
                              </w:rPr>
                              <w:t>Performance part:</w:t>
                            </w:r>
                          </w:p>
                          <w:p w14:paraId="37936EA0" w14:textId="6FACC863" w:rsidR="00282E63" w:rsidRPr="00282E63" w:rsidRDefault="00282E63" w:rsidP="00813F80">
                            <w:pPr>
                              <w:widowControl w:val="0"/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56" w:line="360" w:lineRule="auto"/>
                              <w:ind w:leftChars="200" w:left="961" w:hanging="561"/>
                              <w:jc w:val="both"/>
                              <w:textAlignment w:val="auto"/>
                              <w:rPr>
                                <w:rFonts w:eastAsia="宋体"/>
                                <w:szCs w:val="24"/>
                                <w:lang w:eastAsia="zh-CN"/>
                              </w:rPr>
                            </w:pPr>
                            <w:r w:rsidRPr="00282E63">
                              <w:rPr>
                                <w:rFonts w:eastAsia="Yu Mincho" w:hint="eastAsia"/>
                                <w:lang w:eastAsia="ja-JP"/>
                              </w:rPr>
                              <w:t>S</w:t>
                            </w:r>
                            <w:r w:rsidRPr="00282E63">
                              <w:rPr>
                                <w:rFonts w:eastAsia="Yu Mincho"/>
                                <w:lang w:eastAsia="ja-JP"/>
                              </w:rPr>
                              <w:t>pecify</w:t>
                            </w:r>
                            <w:bookmarkStart w:id="5" w:name="_Hlk113261653"/>
                            <w:r w:rsidRPr="00282E63">
                              <w:rPr>
                                <w:rFonts w:eastAsia="Yu Mincho"/>
                                <w:lang w:eastAsia="ja-JP"/>
                              </w:rPr>
                              <w:t xml:space="preserve"> the </w:t>
                            </w:r>
                            <w:r w:rsidRPr="00282E63">
                              <w:rPr>
                                <w:rFonts w:eastAsia="Yu Mincho" w:hint="eastAsia"/>
                                <w:lang w:eastAsia="ja-JP"/>
                              </w:rPr>
                              <w:t>FR</w:t>
                            </w:r>
                            <w:r w:rsidRPr="00282E63">
                              <w:rPr>
                                <w:rFonts w:eastAsia="Yu Mincho"/>
                                <w:lang w:eastAsia="ja-JP"/>
                              </w:rPr>
                              <w:t>2 MIMO OTA requirements</w:t>
                            </w:r>
                            <w:bookmarkEnd w:id="5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0382F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29.5pt;margin-top:352.05pt;width:480.7pt;height:93.1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">
                <v:textbox style="mso-fit-shape-to-text:t">
                  <w:txbxContent>
                    <w:p w14:paraId="1524BE6A" w14:textId="77777777" w:rsidR="00282E63" w:rsidRPr="00282E63" w:rsidRDefault="00282E63" w:rsidP="00282E63">
                      <w:pPr>
                        <w:keepNext/>
                        <w:keepLines/>
                        <w:spacing w:before="120"/>
                        <w:ind w:left="1418" w:hanging="1418"/>
                        <w:outlineLvl w:val="3"/>
                        <w:rPr>
                          <w:rFonts w:ascii="Arial" w:hAnsi="Arial" w:cs="Arial"/>
                          <w:sz w:val="24"/>
                          <w:lang w:eastAsia="ja-JP"/>
                        </w:rPr>
                      </w:pPr>
                      <w:r w:rsidRPr="00282E63">
                        <w:rPr>
                          <w:rFonts w:ascii="Arial" w:hAnsi="Arial"/>
                          <w:sz w:val="24"/>
                          <w:lang w:eastAsia="ja-JP"/>
                        </w:rPr>
                        <w:t>2.4.2</w:t>
                      </w:r>
                      <w:r w:rsidRPr="00282E63">
                        <w:rPr>
                          <w:rFonts w:ascii="Arial" w:hAnsi="Arial"/>
                          <w:sz w:val="24"/>
                          <w:lang w:eastAsia="ja-JP"/>
                        </w:rPr>
                        <w:tab/>
                        <w:t>Remaining Open issues</w:t>
                      </w:r>
                    </w:p>
                    <w:p w14:paraId="3DA9B649" w14:textId="77777777" w:rsidR="00282E63" w:rsidRPr="00282E63" w:rsidRDefault="00282E63" w:rsidP="00282E63">
                      <w:pPr>
                        <w:spacing w:after="0" w:line="360" w:lineRule="auto"/>
                        <w:rPr>
                          <w:rFonts w:eastAsia="Yu Mincho"/>
                        </w:rPr>
                      </w:pPr>
                      <w:r w:rsidRPr="00282E63">
                        <w:rPr>
                          <w:rFonts w:eastAsia="Yu Mincho"/>
                        </w:rPr>
                        <w:t>Performance part:</w:t>
                      </w:r>
                    </w:p>
                    <w:p w14:paraId="37936EA0" w14:textId="6FACC863" w:rsidR="00282E63" w:rsidRPr="00282E63" w:rsidRDefault="00282E63" w:rsidP="00813F80">
                      <w:pPr>
                        <w:widowControl w:val="0"/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Lines="50" w:after="156" w:line="360" w:lineRule="auto"/>
                        <w:ind w:leftChars="200" w:left="961" w:hanging="561"/>
                        <w:jc w:val="both"/>
                        <w:textAlignment w:val="auto"/>
                        <w:rPr>
                          <w:rFonts w:eastAsia="宋体"/>
                          <w:szCs w:val="24"/>
                          <w:lang w:eastAsia="zh-CN"/>
                        </w:rPr>
                      </w:pPr>
                      <w:r w:rsidRPr="00282E63">
                        <w:rPr>
                          <w:rFonts w:eastAsia="Yu Mincho" w:hint="eastAsia"/>
                          <w:lang w:eastAsia="ja-JP"/>
                        </w:rPr>
                        <w:t>S</w:t>
                      </w:r>
                      <w:r w:rsidRPr="00282E63">
                        <w:rPr>
                          <w:rFonts w:eastAsia="Yu Mincho"/>
                          <w:lang w:eastAsia="ja-JP"/>
                        </w:rPr>
                        <w:t>pecify</w:t>
                      </w:r>
                      <w:bookmarkStart w:id="6" w:name="_Hlk113261653"/>
                      <w:r w:rsidRPr="00282E63">
                        <w:rPr>
                          <w:rFonts w:eastAsia="Yu Mincho"/>
                          <w:lang w:eastAsia="ja-JP"/>
                        </w:rPr>
                        <w:t xml:space="preserve"> the </w:t>
                      </w:r>
                      <w:r w:rsidRPr="00282E63">
                        <w:rPr>
                          <w:rFonts w:eastAsia="Yu Mincho" w:hint="eastAsia"/>
                          <w:lang w:eastAsia="ja-JP"/>
                        </w:rPr>
                        <w:t>FR</w:t>
                      </w:r>
                      <w:r w:rsidRPr="00282E63">
                        <w:rPr>
                          <w:rFonts w:eastAsia="Yu Mincho"/>
                          <w:lang w:eastAsia="ja-JP"/>
                        </w:rPr>
                        <w:t>2 MIMO OTA requirements</w:t>
                      </w:r>
                      <w:bookmarkEnd w:id="6"/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CA3EDF" w:rsidRPr="00A676D5">
        <w:rPr>
          <w:rFonts w:eastAsia="宋体" w:hint="eastAsia"/>
          <w:lang w:eastAsia="zh-CN"/>
        </w:rPr>
        <w:t>T</w:t>
      </w:r>
      <w:r w:rsidR="00CA3EDF" w:rsidRPr="00A676D5">
        <w:rPr>
          <w:rFonts w:eastAsia="宋体"/>
          <w:lang w:eastAsia="zh-CN"/>
        </w:rPr>
        <w:t xml:space="preserve">he </w:t>
      </w:r>
      <w:bookmarkStart w:id="7" w:name="OLE_LINK16"/>
      <w:r w:rsidR="00CA3EDF" w:rsidRPr="00A676D5">
        <w:rPr>
          <w:rFonts w:eastAsia="宋体"/>
          <w:lang w:eastAsia="zh-CN"/>
        </w:rPr>
        <w:t xml:space="preserve">Rel-17 </w:t>
      </w:r>
      <w:r w:rsidR="00F876D1">
        <w:rPr>
          <w:rFonts w:eastAsia="宋体"/>
          <w:lang w:eastAsia="zh-CN"/>
        </w:rPr>
        <w:t xml:space="preserve">RAN4-led </w:t>
      </w:r>
      <w:r w:rsidR="00CA3EDF" w:rsidRPr="00A676D5">
        <w:rPr>
          <w:rFonts w:eastAsia="宋体"/>
          <w:lang w:eastAsia="zh-CN"/>
        </w:rPr>
        <w:t>NR MIMO OTA</w:t>
      </w:r>
      <w:bookmarkEnd w:id="7"/>
      <w:r w:rsidR="00CA3EDF" w:rsidRPr="00A676D5">
        <w:rPr>
          <w:rFonts w:eastAsia="宋体"/>
          <w:lang w:eastAsia="zh-CN"/>
        </w:rPr>
        <w:t xml:space="preserve"> Work Item is scheduled to </w:t>
      </w:r>
      <w:r w:rsidR="00854C7A">
        <w:rPr>
          <w:rFonts w:eastAsia="宋体"/>
          <w:lang w:eastAsia="zh-CN"/>
        </w:rPr>
        <w:t xml:space="preserve">be </w:t>
      </w:r>
      <w:r w:rsidR="00CA3EDF" w:rsidRPr="00A676D5">
        <w:rPr>
          <w:rFonts w:eastAsia="宋体"/>
          <w:lang w:eastAsia="zh-CN"/>
        </w:rPr>
        <w:t>conclude at RAN #97</w:t>
      </w:r>
      <w:r w:rsidR="00983A48">
        <w:rPr>
          <w:rFonts w:eastAsia="宋体"/>
          <w:lang w:eastAsia="zh-CN"/>
        </w:rPr>
        <w:t>-e</w:t>
      </w:r>
      <w:r w:rsidR="00CA3EDF" w:rsidRPr="00A676D5">
        <w:rPr>
          <w:rFonts w:eastAsia="宋体"/>
          <w:lang w:eastAsia="zh-CN"/>
        </w:rPr>
        <w:t xml:space="preserve"> plenary in Sep. 2022</w:t>
      </w:r>
      <w:bookmarkEnd w:id="3"/>
      <w:r w:rsidR="00085683">
        <w:rPr>
          <w:rFonts w:eastAsia="宋体"/>
          <w:lang w:eastAsia="zh-CN"/>
        </w:rPr>
        <w:t xml:space="preserve"> [1]</w:t>
      </w:r>
      <w:r w:rsidR="00CA3EDF" w:rsidRPr="00A676D5">
        <w:rPr>
          <w:rFonts w:eastAsia="宋体"/>
          <w:lang w:eastAsia="zh-CN"/>
        </w:rPr>
        <w:t>.</w:t>
      </w:r>
      <w:r w:rsidR="00CA3EDF">
        <w:rPr>
          <w:rFonts w:eastAsia="宋体"/>
          <w:lang w:eastAsia="zh-CN"/>
        </w:rPr>
        <w:t xml:space="preserve"> </w:t>
      </w:r>
      <w:r w:rsidR="00536C14">
        <w:rPr>
          <w:rFonts w:eastAsia="宋体"/>
          <w:lang w:eastAsia="zh-CN"/>
        </w:rPr>
        <w:t xml:space="preserve">The core part </w:t>
      </w:r>
      <w:r w:rsidR="00536C14">
        <w:rPr>
          <w:rFonts w:eastAsia="宋体" w:hint="eastAsia"/>
          <w:lang w:eastAsia="zh-CN"/>
        </w:rPr>
        <w:t>has</w:t>
      </w:r>
      <w:r w:rsidR="00536C14">
        <w:rPr>
          <w:rFonts w:eastAsia="宋体"/>
          <w:lang w:eastAsia="zh-CN"/>
        </w:rPr>
        <w:t xml:space="preserve"> been </w:t>
      </w:r>
      <w:r w:rsidR="007A3302">
        <w:rPr>
          <w:rFonts w:eastAsia="宋体"/>
          <w:lang w:eastAsia="zh-CN"/>
        </w:rPr>
        <w:t xml:space="preserve">100% </w:t>
      </w:r>
      <w:r w:rsidR="00536C14">
        <w:rPr>
          <w:rFonts w:eastAsia="宋体"/>
          <w:lang w:eastAsia="zh-CN"/>
        </w:rPr>
        <w:t>completed</w:t>
      </w:r>
      <w:r w:rsidR="00F14418">
        <w:rPr>
          <w:rFonts w:eastAsia="宋体"/>
          <w:lang w:eastAsia="zh-CN"/>
        </w:rPr>
        <w:t xml:space="preserve"> at RAN #96 plenary [</w:t>
      </w:r>
      <w:r w:rsidR="00F03DFB">
        <w:rPr>
          <w:rFonts w:eastAsia="宋体"/>
          <w:lang w:eastAsia="zh-CN"/>
        </w:rPr>
        <w:t>2][3</w:t>
      </w:r>
      <w:r w:rsidR="00F14418">
        <w:rPr>
          <w:rFonts w:eastAsia="宋体"/>
          <w:lang w:eastAsia="zh-CN"/>
        </w:rPr>
        <w:t>]</w:t>
      </w:r>
      <w:r w:rsidR="007A3302">
        <w:rPr>
          <w:rFonts w:eastAsia="宋体"/>
          <w:lang w:eastAsia="zh-CN"/>
        </w:rPr>
        <w:t>,</w:t>
      </w:r>
      <w:r w:rsidR="00536C14">
        <w:rPr>
          <w:rFonts w:eastAsia="宋体"/>
          <w:lang w:eastAsia="zh-CN"/>
        </w:rPr>
        <w:t xml:space="preserve"> </w:t>
      </w:r>
      <w:r w:rsidR="007D77AE">
        <w:rPr>
          <w:rFonts w:eastAsia="宋体"/>
          <w:lang w:eastAsia="zh-CN"/>
        </w:rPr>
        <w:t>and</w:t>
      </w:r>
      <w:r w:rsidR="007D77AE">
        <w:rPr>
          <w:rFonts w:eastAsia="宋体"/>
          <w:lang w:eastAsia="zh-CN"/>
        </w:rPr>
        <w:t xml:space="preserve"> </w:t>
      </w:r>
      <w:r w:rsidR="00536C14">
        <w:rPr>
          <w:rFonts w:eastAsia="宋体"/>
          <w:lang w:eastAsia="zh-CN"/>
        </w:rPr>
        <w:t>the performance</w:t>
      </w:r>
      <w:r w:rsidR="007A3302">
        <w:rPr>
          <w:rFonts w:eastAsia="宋体"/>
          <w:lang w:eastAsia="zh-CN"/>
        </w:rPr>
        <w:t xml:space="preserve"> part </w:t>
      </w:r>
      <w:r w:rsidR="002F2AC3">
        <w:rPr>
          <w:rFonts w:eastAsia="宋体"/>
          <w:lang w:eastAsia="zh-CN"/>
        </w:rPr>
        <w:t xml:space="preserve">of FR1 has been </w:t>
      </w:r>
      <w:r w:rsidR="007D77AE">
        <w:rPr>
          <w:rFonts w:eastAsia="宋体"/>
          <w:lang w:eastAsia="zh-CN"/>
        </w:rPr>
        <w:t>completed</w:t>
      </w:r>
      <w:r w:rsidR="002F2AC3">
        <w:rPr>
          <w:rFonts w:eastAsia="宋体"/>
          <w:lang w:eastAsia="zh-CN"/>
        </w:rPr>
        <w:t xml:space="preserve"> in RAN4#104e</w:t>
      </w:r>
      <w:r w:rsidR="007D77AE">
        <w:rPr>
          <w:rFonts w:eastAsia="宋体"/>
          <w:lang w:eastAsia="zh-CN"/>
        </w:rPr>
        <w:t xml:space="preserve"> </w:t>
      </w:r>
      <w:r w:rsidR="00E04807">
        <w:rPr>
          <w:rFonts w:eastAsia="宋体"/>
          <w:lang w:eastAsia="zh-CN"/>
        </w:rPr>
        <w:t xml:space="preserve">with lab alignment activity performed successfully </w:t>
      </w:r>
      <w:r w:rsidR="007D77AE">
        <w:rPr>
          <w:rFonts w:eastAsia="宋体"/>
          <w:lang w:eastAsia="zh-CN"/>
        </w:rPr>
        <w:t>[4].</w:t>
      </w:r>
      <w:r w:rsidR="002F2AC3">
        <w:rPr>
          <w:rFonts w:eastAsia="宋体"/>
          <w:lang w:eastAsia="zh-CN"/>
        </w:rPr>
        <w:t xml:space="preserve"> </w:t>
      </w:r>
      <w:r w:rsidR="007D77AE" w:rsidRPr="007D77AE">
        <w:rPr>
          <w:rFonts w:eastAsia="宋体"/>
          <w:lang w:eastAsia="zh-CN"/>
        </w:rPr>
        <w:t xml:space="preserve">So far, the main objectives of </w:t>
      </w:r>
      <w:r w:rsidR="007D77AE">
        <w:rPr>
          <w:rFonts w:eastAsia="宋体"/>
          <w:lang w:eastAsia="zh-CN"/>
        </w:rPr>
        <w:t>R</w:t>
      </w:r>
      <w:r w:rsidR="007D77AE" w:rsidRPr="007D77AE">
        <w:rPr>
          <w:rFonts w:eastAsia="宋体"/>
          <w:lang w:eastAsia="zh-CN"/>
        </w:rPr>
        <w:t xml:space="preserve">el-17 NR MIMO OTA have been completed, except the following </w:t>
      </w:r>
      <w:r w:rsidR="007D77AE">
        <w:rPr>
          <w:rFonts w:eastAsia="宋体"/>
          <w:lang w:eastAsia="zh-CN"/>
        </w:rPr>
        <w:t>issue</w:t>
      </w:r>
      <w:r w:rsidR="007D77AE" w:rsidRPr="007D77AE">
        <w:rPr>
          <w:rFonts w:eastAsia="宋体"/>
          <w:lang w:eastAsia="zh-CN"/>
        </w:rPr>
        <w:t xml:space="preserve"> </w:t>
      </w:r>
      <w:r w:rsidR="007D77AE">
        <w:rPr>
          <w:rFonts w:eastAsia="宋体"/>
          <w:lang w:eastAsia="zh-CN"/>
        </w:rPr>
        <w:t>is</w:t>
      </w:r>
      <w:r w:rsidR="007D77AE" w:rsidRPr="007D77AE">
        <w:rPr>
          <w:rFonts w:eastAsia="宋体"/>
          <w:lang w:eastAsia="zh-CN"/>
        </w:rPr>
        <w:t xml:space="preserve"> still open [</w:t>
      </w:r>
      <w:r w:rsidR="007D77AE">
        <w:rPr>
          <w:rFonts w:eastAsia="宋体"/>
          <w:lang w:eastAsia="zh-CN"/>
        </w:rPr>
        <w:t>5</w:t>
      </w:r>
      <w:r w:rsidR="007D77AE" w:rsidRPr="007D77AE">
        <w:rPr>
          <w:rFonts w:eastAsia="宋体"/>
          <w:lang w:eastAsia="zh-CN"/>
        </w:rPr>
        <w:t>]:</w:t>
      </w:r>
    </w:p>
    <w:p w14:paraId="6352BA7B" w14:textId="24B8F06E" w:rsidR="00983A48" w:rsidRPr="00A941C5" w:rsidRDefault="00983A48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宋体"/>
          <w:lang w:eastAsia="zh-CN"/>
        </w:rPr>
      </w:pPr>
      <w:r w:rsidRPr="005A75D1">
        <w:rPr>
          <w:rFonts w:eastAsia="Batang"/>
        </w:rPr>
        <w:t xml:space="preserve">This contribution </w:t>
      </w:r>
      <w:r>
        <w:rPr>
          <w:rFonts w:eastAsia="Batang"/>
        </w:rPr>
        <w:t xml:space="preserve">discusses the </w:t>
      </w:r>
      <w:r w:rsidR="002D4350">
        <w:rPr>
          <w:rFonts w:eastAsia="Batang"/>
        </w:rPr>
        <w:t>practical difficulties</w:t>
      </w:r>
      <w:r w:rsidR="00D14765">
        <w:rPr>
          <w:rFonts w:eastAsia="Batang"/>
        </w:rPr>
        <w:t xml:space="preserve"> of completing the remaining open issue </w:t>
      </w:r>
      <w:r w:rsidR="008D53AC">
        <w:rPr>
          <w:rFonts w:eastAsia="Batang"/>
        </w:rPr>
        <w:t>with</w:t>
      </w:r>
      <w:r w:rsidR="00D14765">
        <w:rPr>
          <w:rFonts w:eastAsia="Batang"/>
        </w:rPr>
        <w:t xml:space="preserve">in </w:t>
      </w:r>
      <w:r w:rsidR="00C93B60">
        <w:rPr>
          <w:rFonts w:eastAsia="Batang"/>
        </w:rPr>
        <w:t xml:space="preserve">the limited </w:t>
      </w:r>
      <w:r w:rsidR="00D14765">
        <w:rPr>
          <w:rFonts w:eastAsia="Batang"/>
        </w:rPr>
        <w:t>Rel-17 timeline</w:t>
      </w:r>
      <w:r w:rsidR="00612242">
        <w:rPr>
          <w:rFonts w:eastAsia="Batang"/>
        </w:rPr>
        <w:t xml:space="preserve"> (according to current RAN4 discussions and agreements </w:t>
      </w:r>
      <w:r w:rsidR="00612242" w:rsidRPr="00612242">
        <w:rPr>
          <w:rFonts w:eastAsia="Batang"/>
        </w:rPr>
        <w:t>[</w:t>
      </w:r>
      <w:r w:rsidR="005D1572">
        <w:rPr>
          <w:rFonts w:eastAsia="Batang"/>
        </w:rPr>
        <w:t>6</w:t>
      </w:r>
      <w:r w:rsidR="00612242" w:rsidRPr="00612242">
        <w:rPr>
          <w:rFonts w:eastAsia="Batang"/>
        </w:rPr>
        <w:t>]</w:t>
      </w:r>
      <w:proofErr w:type="gramStart"/>
      <w:r w:rsidR="00612242" w:rsidRPr="00612242">
        <w:rPr>
          <w:rFonts w:eastAsia="Batang"/>
        </w:rPr>
        <w:t xml:space="preserve">), </w:t>
      </w:r>
      <w:r w:rsidRPr="00983A48">
        <w:rPr>
          <w:rFonts w:eastAsia="Batang" w:hint="eastAsia"/>
        </w:rPr>
        <w:t>a</w:t>
      </w:r>
      <w:r w:rsidRPr="00983A48">
        <w:rPr>
          <w:rFonts w:eastAsia="Batang"/>
        </w:rPr>
        <w:t>nd</w:t>
      </w:r>
      <w:proofErr w:type="gramEnd"/>
      <w:r w:rsidRPr="00983A48">
        <w:rPr>
          <w:rFonts w:eastAsia="Batang"/>
        </w:rPr>
        <w:t xml:space="preserve"> </w:t>
      </w:r>
      <w:r w:rsidR="008D53AC">
        <w:rPr>
          <w:rFonts w:eastAsia="Batang"/>
        </w:rPr>
        <w:t>proposes</w:t>
      </w:r>
      <w:r w:rsidRPr="00983A48">
        <w:rPr>
          <w:rFonts w:eastAsia="Batang"/>
        </w:rPr>
        <w:t xml:space="preserve"> to </w:t>
      </w:r>
      <w:r w:rsidR="0004696C">
        <w:rPr>
          <w:rFonts w:eastAsia="宋体"/>
          <w:lang w:eastAsia="zh-CN"/>
        </w:rPr>
        <w:t xml:space="preserve">conclude the </w:t>
      </w:r>
      <w:r w:rsidR="0004696C">
        <w:rPr>
          <w:rFonts w:eastAsia="Batang"/>
        </w:rPr>
        <w:t xml:space="preserve">Rel-17 </w:t>
      </w:r>
      <w:r w:rsidR="0004696C" w:rsidRPr="00267728">
        <w:rPr>
          <w:rFonts w:eastAsia="Batang"/>
        </w:rPr>
        <w:t>NR MIMO OTA WI</w:t>
      </w:r>
      <w:r w:rsidR="0004696C">
        <w:rPr>
          <w:rFonts w:eastAsia="Batang"/>
        </w:rPr>
        <w:t xml:space="preserve"> on time</w:t>
      </w:r>
      <w:r w:rsidR="0004696C" w:rsidRPr="00802C31">
        <w:rPr>
          <w:rFonts w:eastAsia="Batang"/>
        </w:rPr>
        <w:t xml:space="preserve"> </w:t>
      </w:r>
      <w:r w:rsidR="0004696C">
        <w:rPr>
          <w:rFonts w:eastAsia="Batang"/>
        </w:rPr>
        <w:t xml:space="preserve">by </w:t>
      </w:r>
      <w:r w:rsidR="00802C31">
        <w:rPr>
          <w:rFonts w:eastAsia="宋体"/>
          <w:lang w:eastAsia="zh-CN"/>
        </w:rPr>
        <w:t xml:space="preserve">removing </w:t>
      </w:r>
      <w:r w:rsidR="00716574">
        <w:rPr>
          <w:rFonts w:eastAsia="宋体"/>
          <w:lang w:eastAsia="zh-CN"/>
        </w:rPr>
        <w:t>the unfinished objective</w:t>
      </w:r>
      <w:r w:rsidR="0004696C">
        <w:rPr>
          <w:rFonts w:eastAsia="宋体"/>
          <w:lang w:eastAsia="zh-CN"/>
        </w:rPr>
        <w:t xml:space="preserve"> from </w:t>
      </w:r>
      <w:r w:rsidR="00FE5045">
        <w:rPr>
          <w:rFonts w:eastAsia="宋体"/>
          <w:lang w:eastAsia="zh-CN"/>
        </w:rPr>
        <w:t xml:space="preserve">the </w:t>
      </w:r>
      <w:r w:rsidR="0004696C">
        <w:rPr>
          <w:rFonts w:eastAsia="宋体"/>
          <w:lang w:eastAsia="zh-CN"/>
        </w:rPr>
        <w:t>W</w:t>
      </w:r>
      <w:r w:rsidR="0004696C">
        <w:rPr>
          <w:rFonts w:eastAsia="宋体" w:hint="eastAsia"/>
          <w:lang w:eastAsia="zh-CN"/>
        </w:rPr>
        <w:t>ID</w:t>
      </w:r>
      <w:r w:rsidR="0004696C">
        <w:rPr>
          <w:rFonts w:eastAsia="宋体"/>
          <w:lang w:eastAsia="zh-CN"/>
        </w:rPr>
        <w:t>, as the revised WID submitted in [</w:t>
      </w:r>
      <w:r w:rsidR="005D1572">
        <w:rPr>
          <w:rFonts w:eastAsia="宋体"/>
          <w:lang w:eastAsia="zh-CN"/>
        </w:rPr>
        <w:t>7</w:t>
      </w:r>
      <w:r w:rsidR="0004696C">
        <w:rPr>
          <w:rFonts w:eastAsia="宋体"/>
          <w:lang w:eastAsia="zh-CN"/>
        </w:rPr>
        <w:t>]</w:t>
      </w:r>
      <w:r w:rsidR="00716574">
        <w:rPr>
          <w:rFonts w:eastAsia="Batang"/>
        </w:rPr>
        <w:t>.</w:t>
      </w:r>
      <w:r w:rsidR="00612242">
        <w:rPr>
          <w:rFonts w:eastAsia="Batang"/>
        </w:rPr>
        <w:t xml:space="preserve"> </w:t>
      </w:r>
      <w:bookmarkStart w:id="8" w:name="OLE_LINK70"/>
      <w:r w:rsidR="004E34B6">
        <w:rPr>
          <w:rFonts w:eastAsia="Batang"/>
        </w:rPr>
        <w:t xml:space="preserve">We also proposed a Rel-18 new WI on </w:t>
      </w:r>
      <w:r w:rsidR="005D1572" w:rsidRPr="00266CCB">
        <w:rPr>
          <w:rFonts w:eastAsia="Malgun Gothic"/>
        </w:rPr>
        <w:t xml:space="preserve">Enhancement of </w:t>
      </w:r>
      <w:r w:rsidR="004E34B6">
        <w:rPr>
          <w:rFonts w:eastAsia="Batang"/>
        </w:rPr>
        <w:t xml:space="preserve">NR MIMO OTA to handle the Rel-17 leftovers and </w:t>
      </w:r>
      <w:r w:rsidR="00A941C5">
        <w:rPr>
          <w:rFonts w:eastAsia="Batang"/>
        </w:rPr>
        <w:t>necessary</w:t>
      </w:r>
      <w:r w:rsidR="004E34B6">
        <w:rPr>
          <w:rFonts w:eastAsia="Batang"/>
        </w:rPr>
        <w:t xml:space="preserve"> enhancemen</w:t>
      </w:r>
      <w:r w:rsidR="004E34B6" w:rsidRPr="00E04807">
        <w:rPr>
          <w:rFonts w:eastAsia="宋体"/>
          <w:lang w:eastAsia="zh-CN"/>
        </w:rPr>
        <w:t>ts</w:t>
      </w:r>
      <w:r w:rsidR="00F0313C" w:rsidRPr="00E04807">
        <w:rPr>
          <w:rFonts w:eastAsia="宋体"/>
          <w:lang w:eastAsia="zh-CN"/>
        </w:rPr>
        <w:t xml:space="preserve"> </w:t>
      </w:r>
      <w:r w:rsidR="00F0313C" w:rsidRPr="00014B02">
        <w:rPr>
          <w:rFonts w:eastAsia="宋体"/>
          <w:lang w:eastAsia="zh-CN"/>
        </w:rPr>
        <w:t>[8][9]</w:t>
      </w:r>
      <w:r w:rsidR="004E34B6" w:rsidRPr="00014B02">
        <w:rPr>
          <w:rFonts w:eastAsia="宋体"/>
          <w:lang w:eastAsia="zh-CN"/>
        </w:rPr>
        <w:t>.</w:t>
      </w:r>
    </w:p>
    <w:bookmarkEnd w:id="4"/>
    <w:bookmarkEnd w:id="8"/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4866F7A5" w14:textId="5F005121" w:rsidR="00E649E1" w:rsidRDefault="0022157A" w:rsidP="0075489F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9" w:name="OLE_LINK3"/>
      <w:r w:rsidRPr="00A676D5">
        <w:rPr>
          <w:rFonts w:eastAsia="等线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100E9E7" wp14:editId="1916529A">
                <wp:simplePos x="0" y="0"/>
                <wp:positionH relativeFrom="margin">
                  <wp:posOffset>24130</wp:posOffset>
                </wp:positionH>
                <wp:positionV relativeFrom="paragraph">
                  <wp:posOffset>1103630</wp:posOffset>
                </wp:positionV>
                <wp:extent cx="6104890" cy="1404620"/>
                <wp:effectExtent l="0" t="0" r="10160" b="21590"/>
                <wp:wrapTopAndBottom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F4F0D" w14:textId="77777777" w:rsidR="00445A1D" w:rsidRPr="000E4BE1" w:rsidRDefault="00445A1D" w:rsidP="00445A1D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0E4BE1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3-1: </w:t>
                            </w:r>
                            <w:r w:rsidRPr="00AB75F7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General views on </w:t>
                            </w:r>
                            <w:bookmarkStart w:id="10" w:name="OLE_LINK60"/>
                            <w:r w:rsidRPr="00AB75F7">
                              <w:rPr>
                                <w:b/>
                                <w:u w:val="single"/>
                                <w:lang w:eastAsia="ko-KR"/>
                              </w:rPr>
                              <w:t>FR2 MIMO OTA requirements development</w:t>
                            </w:r>
                            <w:bookmarkEnd w:id="10"/>
                          </w:p>
                          <w:p w14:paraId="750BD153" w14:textId="77777777" w:rsidR="00445A1D" w:rsidRPr="000E4BE1" w:rsidRDefault="00445A1D" w:rsidP="00445A1D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0E4BE1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0E4BE1">
                              <w:rPr>
                                <w:b/>
                                <w:u w:val="single"/>
                                <w:lang w:eastAsia="ko-KR"/>
                              </w:rPr>
                              <w:t>-2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-1</w:t>
                            </w:r>
                            <w:r w:rsidRPr="000E4BE1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bookmarkStart w:id="11" w:name="OLE_LINK78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Views on the simulation approach</w:t>
                            </w:r>
                            <w:bookmarkEnd w:id="11"/>
                          </w:p>
                          <w:p w14:paraId="51D3F6EA" w14:textId="77777777" w:rsidR="00445A1D" w:rsidRPr="000E4BE1" w:rsidRDefault="00445A1D" w:rsidP="00445A1D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2E03DF">
                              <w:rPr>
                                <w:b/>
                                <w:u w:val="single"/>
                                <w:lang w:eastAsia="ko-KR"/>
                              </w:rPr>
                              <w:t>Issue 3-2-2: How to handle the</w:t>
                            </w:r>
                            <w:r w:rsidRPr="003C4E43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misalignment between simulation and measurement</w:t>
                            </w:r>
                            <w:r w:rsidRPr="002E03DF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</w:p>
                          <w:p w14:paraId="11F5AB92" w14:textId="77777777" w:rsidR="00445A1D" w:rsidRDefault="00445A1D" w:rsidP="00445A1D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bookmarkStart w:id="12" w:name="OLE_LINK27"/>
                            <w:r w:rsidRPr="000E4BE1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0E4BE1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3-2</w:t>
                            </w:r>
                            <w:r w:rsidRPr="000E4BE1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How to </w:t>
                            </w:r>
                            <w:r w:rsidRPr="00040895">
                              <w:rPr>
                                <w:b/>
                                <w:u w:val="single"/>
                                <w:lang w:eastAsia="ko-KR"/>
                              </w:rPr>
                              <w:t>derive FR2 MIMO OTA requirements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from the simulation results</w:t>
                            </w:r>
                            <w:bookmarkEnd w:id="12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00E9E7" id="_x0000_s1027" type="#_x0000_t202" style="position:absolute;left:0;text-align:left;margin-left:1.9pt;margin-top:86.9pt;width:480.7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">
                <v:textbox style="mso-fit-shape-to-text:t">
                  <w:txbxContent>
                    <w:p w14:paraId="068F4F0D" w14:textId="77777777" w:rsidR="00445A1D" w:rsidRPr="000E4BE1" w:rsidRDefault="00445A1D" w:rsidP="00445A1D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0E4BE1">
                        <w:rPr>
                          <w:b/>
                          <w:u w:val="single"/>
                          <w:lang w:eastAsia="ko-KR"/>
                        </w:rPr>
                        <w:t xml:space="preserve">Issue 3-1: </w:t>
                      </w:r>
                      <w:r w:rsidRPr="00AB75F7">
                        <w:rPr>
                          <w:b/>
                          <w:u w:val="single"/>
                          <w:lang w:eastAsia="ko-KR"/>
                        </w:rPr>
                        <w:t xml:space="preserve">General views on </w:t>
                      </w:r>
                      <w:bookmarkStart w:id="13" w:name="OLE_LINK60"/>
                      <w:r w:rsidRPr="00AB75F7">
                        <w:rPr>
                          <w:b/>
                          <w:u w:val="single"/>
                          <w:lang w:eastAsia="ko-KR"/>
                        </w:rPr>
                        <w:t>FR2 MIMO OTA requirements development</w:t>
                      </w:r>
                      <w:bookmarkEnd w:id="13"/>
                    </w:p>
                    <w:p w14:paraId="750BD153" w14:textId="77777777" w:rsidR="00445A1D" w:rsidRPr="000E4BE1" w:rsidRDefault="00445A1D" w:rsidP="00445A1D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0E4BE1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0E4BE1">
                        <w:rPr>
                          <w:b/>
                          <w:u w:val="single"/>
                          <w:lang w:eastAsia="ko-KR"/>
                        </w:rPr>
                        <w:t>-2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-1</w:t>
                      </w:r>
                      <w:r w:rsidRPr="000E4BE1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bookmarkStart w:id="14" w:name="OLE_LINK78"/>
                      <w:r>
                        <w:rPr>
                          <w:b/>
                          <w:u w:val="single"/>
                          <w:lang w:eastAsia="ko-KR"/>
                        </w:rPr>
                        <w:t>Views on the simulation approach</w:t>
                      </w:r>
                      <w:bookmarkEnd w:id="14"/>
                    </w:p>
                    <w:p w14:paraId="51D3F6EA" w14:textId="77777777" w:rsidR="00445A1D" w:rsidRPr="000E4BE1" w:rsidRDefault="00445A1D" w:rsidP="00445A1D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2E03DF">
                        <w:rPr>
                          <w:b/>
                          <w:u w:val="single"/>
                          <w:lang w:eastAsia="ko-KR"/>
                        </w:rPr>
                        <w:t>Issue 3-2-2: How to handle the</w:t>
                      </w:r>
                      <w:r w:rsidRPr="003C4E43">
                        <w:rPr>
                          <w:b/>
                          <w:u w:val="single"/>
                          <w:lang w:eastAsia="ko-KR"/>
                        </w:rPr>
                        <w:t xml:space="preserve"> misalignment between simulation and measurement</w:t>
                      </w:r>
                      <w:r w:rsidRPr="002E03DF">
                        <w:rPr>
                          <w:b/>
                          <w:u w:val="single"/>
                          <w:lang w:eastAsia="ko-KR"/>
                        </w:rPr>
                        <w:t xml:space="preserve"> </w:t>
                      </w:r>
                    </w:p>
                    <w:p w14:paraId="11F5AB92" w14:textId="77777777" w:rsidR="00445A1D" w:rsidRDefault="00445A1D" w:rsidP="00445A1D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bookmarkStart w:id="15" w:name="OLE_LINK27"/>
                      <w:r w:rsidRPr="000E4BE1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0E4BE1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3-2</w:t>
                      </w:r>
                      <w:r w:rsidRPr="000E4BE1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How to </w:t>
                      </w:r>
                      <w:r w:rsidRPr="00040895">
                        <w:rPr>
                          <w:b/>
                          <w:u w:val="single"/>
                          <w:lang w:eastAsia="ko-KR"/>
                        </w:rPr>
                        <w:t>derive FR2 MIMO OTA requirements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 from the simulation results</w:t>
                      </w:r>
                      <w:bookmarkEnd w:id="15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70622">
        <w:rPr>
          <w:rFonts w:eastAsiaTheme="minorEastAsia"/>
          <w:lang w:eastAsia="zh-CN"/>
        </w:rPr>
        <w:t>The approach to s</w:t>
      </w:r>
      <w:r w:rsidR="00770622" w:rsidRPr="00770622">
        <w:rPr>
          <w:rFonts w:eastAsiaTheme="minorEastAsia"/>
          <w:lang w:eastAsia="zh-CN"/>
        </w:rPr>
        <w:t>pecif</w:t>
      </w:r>
      <w:r w:rsidR="00770622">
        <w:rPr>
          <w:rFonts w:eastAsiaTheme="minorEastAsia"/>
          <w:lang w:eastAsia="zh-CN"/>
        </w:rPr>
        <w:t>ying</w:t>
      </w:r>
      <w:r w:rsidR="00770622" w:rsidRPr="00770622">
        <w:rPr>
          <w:rFonts w:eastAsiaTheme="minorEastAsia"/>
          <w:lang w:eastAsia="zh-CN"/>
        </w:rPr>
        <w:t xml:space="preserve"> FR2 MIMO OTA requirements</w:t>
      </w:r>
      <w:r w:rsidR="00770622">
        <w:rPr>
          <w:rFonts w:eastAsiaTheme="minorEastAsia"/>
          <w:lang w:eastAsia="zh-CN"/>
        </w:rPr>
        <w:t xml:space="preserve"> is still unsettled</w:t>
      </w:r>
      <w:r w:rsidR="0000221A">
        <w:rPr>
          <w:rFonts w:eastAsiaTheme="minorEastAsia"/>
          <w:lang w:eastAsia="zh-CN"/>
        </w:rPr>
        <w:t>, both simulation approach and measurement approach are not precluded</w:t>
      </w:r>
      <w:r w:rsidR="005E0FA4">
        <w:rPr>
          <w:rFonts w:eastAsiaTheme="minorEastAsia"/>
          <w:lang w:eastAsia="zh-CN"/>
        </w:rPr>
        <w:t xml:space="preserve">. </w:t>
      </w:r>
      <w:r w:rsidR="00BF7910">
        <w:rPr>
          <w:rFonts w:eastAsiaTheme="minorEastAsia" w:hint="eastAsia"/>
          <w:lang w:eastAsia="zh-CN"/>
        </w:rPr>
        <w:t xml:space="preserve">Due </w:t>
      </w:r>
      <w:r w:rsidR="00BF7910">
        <w:rPr>
          <w:rFonts w:eastAsiaTheme="minorEastAsia"/>
          <w:lang w:eastAsia="zh-CN"/>
        </w:rPr>
        <w:t>to</w:t>
      </w:r>
      <w:r w:rsidR="00BF7910" w:rsidRPr="00BF7910">
        <w:rPr>
          <w:rFonts w:eastAsiaTheme="minorEastAsia"/>
          <w:lang w:eastAsia="zh-CN"/>
        </w:rPr>
        <w:t xml:space="preserve"> the </w:t>
      </w:r>
      <w:r w:rsidR="00BF7910">
        <w:rPr>
          <w:rFonts w:eastAsiaTheme="minorEastAsia"/>
          <w:lang w:eastAsia="zh-CN"/>
        </w:rPr>
        <w:t xml:space="preserve">lack of </w:t>
      </w:r>
      <w:r w:rsidR="00377ADC">
        <w:rPr>
          <w:rFonts w:eastAsiaTheme="minorEastAsia"/>
          <w:lang w:eastAsia="zh-CN"/>
        </w:rPr>
        <w:t xml:space="preserve">ready </w:t>
      </w:r>
      <w:r w:rsidR="00BF7910" w:rsidRPr="00BF7910">
        <w:rPr>
          <w:rFonts w:eastAsiaTheme="minorEastAsia"/>
          <w:lang w:eastAsia="zh-CN"/>
        </w:rPr>
        <w:t>test systems required by FR2 MIMO OTA measurement</w:t>
      </w:r>
      <w:r w:rsidR="005E0FA4">
        <w:rPr>
          <w:rFonts w:eastAsiaTheme="minorEastAsia"/>
          <w:lang w:eastAsia="zh-CN"/>
        </w:rPr>
        <w:t xml:space="preserve">, RAN4 </w:t>
      </w:r>
      <w:r w:rsidR="00377ADC">
        <w:rPr>
          <w:rFonts w:eastAsiaTheme="minorEastAsia"/>
          <w:lang w:eastAsia="zh-CN"/>
        </w:rPr>
        <w:t>has</w:t>
      </w:r>
      <w:r w:rsidR="005E0FA4">
        <w:rPr>
          <w:rFonts w:eastAsiaTheme="minorEastAsia"/>
          <w:lang w:eastAsia="zh-CN"/>
        </w:rPr>
        <w:t xml:space="preserve"> focus</w:t>
      </w:r>
      <w:r w:rsidR="00377ADC">
        <w:rPr>
          <w:rFonts w:eastAsiaTheme="minorEastAsia"/>
          <w:lang w:eastAsia="zh-CN"/>
        </w:rPr>
        <w:t>ed</w:t>
      </w:r>
      <w:r w:rsidR="005E0FA4">
        <w:rPr>
          <w:rFonts w:eastAsiaTheme="minorEastAsia"/>
          <w:lang w:eastAsia="zh-CN"/>
        </w:rPr>
        <w:t xml:space="preserve"> on the</w:t>
      </w:r>
      <w:r w:rsidR="00CB5A24">
        <w:rPr>
          <w:rFonts w:eastAsiaTheme="minorEastAsia"/>
          <w:lang w:eastAsia="zh-CN"/>
        </w:rPr>
        <w:t xml:space="preserve"> </w:t>
      </w:r>
      <w:r w:rsidR="005E0FA4">
        <w:rPr>
          <w:rFonts w:eastAsiaTheme="minorEastAsia"/>
          <w:lang w:eastAsia="zh-CN"/>
        </w:rPr>
        <w:t>simulation approach</w:t>
      </w:r>
      <w:r w:rsidR="00377ADC">
        <w:rPr>
          <w:rFonts w:eastAsiaTheme="minorEastAsia"/>
          <w:lang w:eastAsia="zh-CN"/>
        </w:rPr>
        <w:t xml:space="preserve"> in the past several meetings</w:t>
      </w:r>
      <w:r w:rsidR="004F7DAE">
        <w:rPr>
          <w:rFonts w:eastAsiaTheme="minorEastAsia"/>
          <w:lang w:eastAsia="zh-CN"/>
        </w:rPr>
        <w:t xml:space="preserve">. </w:t>
      </w:r>
      <w:r w:rsidR="00E8152C">
        <w:rPr>
          <w:rFonts w:eastAsiaTheme="minorEastAsia"/>
          <w:lang w:eastAsia="zh-CN"/>
        </w:rPr>
        <w:t xml:space="preserve">The group conducted an FR2 MIMO OTA simulation </w:t>
      </w:r>
      <w:r w:rsidR="0038052A">
        <w:rPr>
          <w:rFonts w:eastAsiaTheme="minorEastAsia"/>
          <w:lang w:eastAsia="zh-CN"/>
        </w:rPr>
        <w:t>campaign and</w:t>
      </w:r>
      <w:r w:rsidR="001C723C">
        <w:rPr>
          <w:rFonts w:eastAsiaTheme="minorEastAsia"/>
          <w:lang w:eastAsia="zh-CN"/>
        </w:rPr>
        <w:t xml:space="preserve"> obtained some simulation results [</w:t>
      </w:r>
      <w:r w:rsidR="007A063A">
        <w:rPr>
          <w:rFonts w:eastAsiaTheme="minorEastAsia"/>
          <w:lang w:eastAsia="zh-CN"/>
        </w:rPr>
        <w:t>10</w:t>
      </w:r>
      <w:r w:rsidR="001C723C">
        <w:rPr>
          <w:rFonts w:eastAsiaTheme="minorEastAsia"/>
          <w:lang w:eastAsia="zh-CN"/>
        </w:rPr>
        <w:t>].</w:t>
      </w:r>
      <w:r w:rsidR="00E8152C">
        <w:rPr>
          <w:rFonts w:eastAsiaTheme="minorEastAsia"/>
          <w:lang w:eastAsia="zh-CN"/>
        </w:rPr>
        <w:t xml:space="preserve"> </w:t>
      </w:r>
      <w:r w:rsidR="00B50B12">
        <w:rPr>
          <w:rFonts w:eastAsiaTheme="minorEastAsia"/>
          <w:lang w:eastAsia="zh-CN"/>
        </w:rPr>
        <w:t xml:space="preserve">In the </w:t>
      </w:r>
      <w:r w:rsidR="007938AC">
        <w:rPr>
          <w:rFonts w:eastAsiaTheme="minorEastAsia"/>
          <w:lang w:eastAsia="zh-CN"/>
        </w:rPr>
        <w:t>last</w:t>
      </w:r>
      <w:r w:rsidR="00B50B12">
        <w:rPr>
          <w:rFonts w:eastAsiaTheme="minorEastAsia"/>
          <w:lang w:eastAsia="zh-CN"/>
        </w:rPr>
        <w:t xml:space="preserve"> </w:t>
      </w:r>
      <w:r w:rsidR="00676E4F">
        <w:rPr>
          <w:rFonts w:eastAsiaTheme="minorEastAsia"/>
          <w:lang w:eastAsia="zh-CN"/>
        </w:rPr>
        <w:t xml:space="preserve">RAN4 </w:t>
      </w:r>
      <w:r w:rsidR="00B50B12" w:rsidRPr="00B50B12">
        <w:rPr>
          <w:rFonts w:eastAsiaTheme="minorEastAsia"/>
          <w:lang w:eastAsia="zh-CN"/>
        </w:rPr>
        <w:t>#104-e</w:t>
      </w:r>
      <w:r w:rsidR="00B50B12">
        <w:rPr>
          <w:rFonts w:eastAsiaTheme="minorEastAsia"/>
          <w:lang w:eastAsia="zh-CN"/>
        </w:rPr>
        <w:t xml:space="preserve"> meeting, </w:t>
      </w:r>
      <w:r w:rsidR="000033A6">
        <w:rPr>
          <w:rFonts w:eastAsiaTheme="minorEastAsia"/>
          <w:lang w:eastAsia="zh-CN"/>
        </w:rPr>
        <w:t xml:space="preserve">the following issues regarding </w:t>
      </w:r>
      <w:r w:rsidR="000033A6" w:rsidRPr="000033A6">
        <w:rPr>
          <w:rFonts w:eastAsiaTheme="minorEastAsia"/>
          <w:lang w:eastAsia="zh-CN"/>
        </w:rPr>
        <w:t>FR2 MIMO OTA requirements</w:t>
      </w:r>
      <w:r w:rsidR="00E649E1">
        <w:rPr>
          <w:rFonts w:eastAsiaTheme="minorEastAsia"/>
          <w:lang w:eastAsia="zh-CN"/>
        </w:rPr>
        <w:t xml:space="preserve"> have been </w:t>
      </w:r>
      <w:r w:rsidR="007E0384">
        <w:rPr>
          <w:rFonts w:eastAsiaTheme="minorEastAsia"/>
          <w:lang w:eastAsia="zh-CN"/>
        </w:rPr>
        <w:t xml:space="preserve">further </w:t>
      </w:r>
      <w:r w:rsidR="00E649E1">
        <w:rPr>
          <w:rFonts w:eastAsiaTheme="minorEastAsia"/>
          <w:lang w:eastAsia="zh-CN"/>
        </w:rPr>
        <w:t>discussed [5]</w:t>
      </w:r>
      <w:r w:rsidR="00E649E1">
        <w:rPr>
          <w:rFonts w:eastAsiaTheme="minorEastAsia" w:hint="eastAsia"/>
          <w:lang w:eastAsia="zh-CN"/>
        </w:rPr>
        <w:t>:</w:t>
      </w:r>
    </w:p>
    <w:p w14:paraId="3139D042" w14:textId="635CBD3C" w:rsidR="009349DA" w:rsidRDefault="000340B5" w:rsidP="0075489F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Unfortunately,</w:t>
      </w:r>
      <w:r w:rsidR="00575067">
        <w:rPr>
          <w:rFonts w:eastAsiaTheme="minorEastAsia"/>
          <w:lang w:eastAsia="zh-CN"/>
        </w:rPr>
        <w:t xml:space="preserve"> companies hold different views and</w:t>
      </w:r>
      <w:r w:rsidR="005B060A">
        <w:rPr>
          <w:rFonts w:eastAsiaTheme="minorEastAsia"/>
          <w:lang w:eastAsia="zh-CN"/>
        </w:rPr>
        <w:t xml:space="preserve"> have not reached cons</w:t>
      </w:r>
      <w:r w:rsidR="005B060A" w:rsidRPr="0072763B">
        <w:rPr>
          <w:rFonts w:eastAsiaTheme="minorEastAsia"/>
          <w:lang w:eastAsia="zh-CN"/>
        </w:rPr>
        <w:t>ensus on these issues</w:t>
      </w:r>
      <w:r w:rsidR="00EB6949" w:rsidRPr="0072763B">
        <w:rPr>
          <w:rFonts w:eastAsiaTheme="minorEastAsia"/>
          <w:lang w:eastAsia="zh-CN"/>
        </w:rPr>
        <w:t xml:space="preserve">. Current </w:t>
      </w:r>
      <w:r w:rsidR="00F30034" w:rsidRPr="0072763B">
        <w:rPr>
          <w:rFonts w:eastAsiaTheme="minorEastAsia"/>
          <w:lang w:eastAsia="zh-CN"/>
        </w:rPr>
        <w:t xml:space="preserve">discussion </w:t>
      </w:r>
      <w:r w:rsidR="00EB6949" w:rsidRPr="0072763B">
        <w:rPr>
          <w:rFonts w:eastAsiaTheme="minorEastAsia"/>
          <w:lang w:eastAsia="zh-CN"/>
        </w:rPr>
        <w:t>status of FR2 MIMO OTA requirements</w:t>
      </w:r>
      <w:r w:rsidR="009349DA" w:rsidRPr="0072763B">
        <w:rPr>
          <w:rFonts w:eastAsiaTheme="minorEastAsia"/>
          <w:lang w:eastAsia="zh-CN"/>
        </w:rPr>
        <w:t xml:space="preserve"> </w:t>
      </w:r>
      <w:r w:rsidR="006974F6" w:rsidRPr="0072763B">
        <w:rPr>
          <w:rFonts w:eastAsiaTheme="minorEastAsia"/>
          <w:lang w:eastAsia="zh-CN"/>
        </w:rPr>
        <w:t>is</w:t>
      </w:r>
      <w:r w:rsidR="009349DA" w:rsidRPr="0072763B">
        <w:rPr>
          <w:rFonts w:eastAsiaTheme="minorEastAsia"/>
          <w:lang w:eastAsia="zh-CN"/>
        </w:rPr>
        <w:t xml:space="preserve"> summarized in Table. 1.</w:t>
      </w:r>
      <w:r w:rsidR="009349DA">
        <w:rPr>
          <w:rFonts w:eastAsiaTheme="minorEastAsia"/>
          <w:lang w:eastAsia="zh-CN"/>
        </w:rPr>
        <w:t xml:space="preserve"> </w:t>
      </w:r>
    </w:p>
    <w:p w14:paraId="5E810A37" w14:textId="57CDD50D" w:rsidR="00F30034" w:rsidRDefault="00F30034" w:rsidP="00F30034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1. </w:t>
      </w:r>
      <w:r w:rsidRPr="00F30034">
        <w:rPr>
          <w:rFonts w:eastAsiaTheme="minorEastAsia"/>
          <w:lang w:eastAsia="zh-CN"/>
        </w:rPr>
        <w:t>Current</w:t>
      </w:r>
      <w:r w:rsidR="00BA72D3">
        <w:rPr>
          <w:rFonts w:eastAsiaTheme="minorEastAsia"/>
          <w:lang w:eastAsia="zh-CN"/>
        </w:rPr>
        <w:t xml:space="preserve"> discussion</w:t>
      </w:r>
      <w:r w:rsidRPr="00F30034">
        <w:rPr>
          <w:rFonts w:eastAsiaTheme="minorEastAsia"/>
          <w:lang w:eastAsia="zh-CN"/>
        </w:rPr>
        <w:t xml:space="preserve"> status of </w:t>
      </w:r>
      <w:bookmarkStart w:id="16" w:name="OLE_LINK80"/>
      <w:r w:rsidRPr="00F30034">
        <w:rPr>
          <w:rFonts w:eastAsiaTheme="minorEastAsia"/>
          <w:lang w:eastAsia="zh-CN"/>
        </w:rPr>
        <w:t>FR2 MIMO OTA requirements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7"/>
        <w:gridCol w:w="3424"/>
        <w:gridCol w:w="4101"/>
      </w:tblGrid>
      <w:tr w:rsidR="00BB0834" w:rsidRPr="00EB6949" w14:paraId="1C1575C3" w14:textId="77777777" w:rsidTr="0018256F">
        <w:trPr>
          <w:trHeight w:val="165"/>
        </w:trPr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bookmarkEnd w:id="16"/>
          <w:p w14:paraId="053BBEDA" w14:textId="45474584" w:rsidR="00BB0834" w:rsidRPr="00EB6949" w:rsidRDefault="00BB0834" w:rsidP="006777E6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15"/>
                <w:szCs w:val="15"/>
                <w:lang w:val="en-US"/>
              </w:rPr>
              <w:t>Topic</w:t>
            </w:r>
          </w:p>
        </w:tc>
        <w:tc>
          <w:tcPr>
            <w:tcW w:w="17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1559E1" w14:textId="5D9EF857" w:rsidR="00BB0834" w:rsidRPr="00EB6949" w:rsidRDefault="00BB0834" w:rsidP="006777E6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15"/>
                <w:szCs w:val="15"/>
                <w:lang w:val="en-US"/>
              </w:rPr>
              <w:t>Issue</w:t>
            </w:r>
          </w:p>
        </w:tc>
        <w:tc>
          <w:tcPr>
            <w:tcW w:w="2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25FEC8" w14:textId="3B57F61C" w:rsidR="00BB0834" w:rsidRPr="00EB6949" w:rsidRDefault="00BB0834" w:rsidP="006777E6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proofErr w:type="gramStart"/>
            <w:r w:rsidRPr="00EB6949">
              <w:rPr>
                <w:b/>
                <w:bCs/>
                <w:color w:val="000000"/>
                <w:sz w:val="15"/>
                <w:szCs w:val="15"/>
                <w:lang w:val="en-US"/>
              </w:rPr>
              <w:t>Current</w:t>
            </w:r>
            <w:r w:rsidR="00622B17">
              <w:rPr>
                <w:b/>
                <w:bCs/>
                <w:color w:val="000000"/>
                <w:sz w:val="15"/>
                <w:szCs w:val="15"/>
                <w:lang w:val="en-US"/>
              </w:rPr>
              <w:t xml:space="preserve"> </w:t>
            </w:r>
            <w:r w:rsidRPr="00EB6949">
              <w:rPr>
                <w:b/>
                <w:bCs/>
                <w:color w:val="000000"/>
                <w:sz w:val="15"/>
                <w:szCs w:val="15"/>
                <w:lang w:val="en-US"/>
              </w:rPr>
              <w:t>status</w:t>
            </w:r>
            <w:proofErr w:type="gramEnd"/>
            <w:r w:rsidRPr="00EB6949">
              <w:rPr>
                <w:b/>
                <w:bCs/>
                <w:color w:val="000000"/>
                <w:sz w:val="15"/>
                <w:szCs w:val="15"/>
                <w:lang w:val="en-US"/>
              </w:rPr>
              <w:t xml:space="preserve"> in Rel-17</w:t>
            </w:r>
          </w:p>
        </w:tc>
      </w:tr>
      <w:tr w:rsidR="00BB0834" w:rsidRPr="00EB6949" w14:paraId="37462EB0" w14:textId="77777777" w:rsidTr="0018256F">
        <w:trPr>
          <w:trHeight w:val="540"/>
        </w:trPr>
        <w:tc>
          <w:tcPr>
            <w:tcW w:w="109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538DFC" w14:textId="411CED0A" w:rsidR="00BB0834" w:rsidRPr="00EB6949" w:rsidRDefault="00BB0834" w:rsidP="00E44648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74F6">
              <w:rPr>
                <w:rFonts w:eastAsiaTheme="minorEastAsia"/>
                <w:sz w:val="16"/>
                <w:szCs w:val="16"/>
                <w:lang w:val="en-US" w:eastAsia="zh-CN"/>
              </w:rPr>
              <w:t>FR2 MIMO OTA requirements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 development</w:t>
            </w:r>
          </w:p>
        </w:tc>
        <w:tc>
          <w:tcPr>
            <w:tcW w:w="17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D7FF2D" w14:textId="7B3BD896" w:rsidR="00BB0834" w:rsidRPr="00EB6949" w:rsidRDefault="00BB0834" w:rsidP="00E44648">
            <w:pPr>
              <w:spacing w:after="0"/>
              <w:rPr>
                <w:sz w:val="16"/>
                <w:szCs w:val="16"/>
                <w:lang w:val="en-US"/>
              </w:rPr>
            </w:pPr>
            <w:r w:rsidRPr="002B0694">
              <w:rPr>
                <w:color w:val="000000"/>
                <w:sz w:val="16"/>
                <w:szCs w:val="16"/>
                <w:lang w:val="en-US"/>
              </w:rPr>
              <w:t>General views on FR2 MIMO OTA requirements development</w:t>
            </w:r>
          </w:p>
        </w:tc>
        <w:tc>
          <w:tcPr>
            <w:tcW w:w="2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651AE5" w14:textId="7D78E0EC" w:rsidR="00BB0834" w:rsidRPr="0072763B" w:rsidRDefault="00BB0834" w:rsidP="0066664A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val="en-US" w:eastAsia="zh-CN"/>
              </w:rPr>
              <w:t>C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ompanies hold </w:t>
            </w:r>
            <w:r w:rsidRPr="0072763B">
              <w:rPr>
                <w:rFonts w:eastAsiaTheme="minorEastAsia"/>
                <w:sz w:val="16"/>
                <w:szCs w:val="16"/>
                <w:lang w:val="en-US" w:eastAsia="zh-CN"/>
              </w:rPr>
              <w:t xml:space="preserve">different views and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n</w:t>
            </w:r>
            <w:r w:rsidRPr="0066664A">
              <w:rPr>
                <w:rFonts w:eastAsiaTheme="minorEastAsia"/>
                <w:sz w:val="16"/>
                <w:szCs w:val="16"/>
                <w:lang w:val="en-US" w:eastAsia="zh-CN"/>
              </w:rPr>
              <w:t>o agreements in RAN4 on FR2 MIMO OTA requirements.</w:t>
            </w:r>
          </w:p>
        </w:tc>
      </w:tr>
      <w:tr w:rsidR="00BB0834" w:rsidRPr="00EB6949" w14:paraId="76243767" w14:textId="77777777" w:rsidTr="0018256F">
        <w:trPr>
          <w:trHeight w:val="525"/>
        </w:trPr>
        <w:tc>
          <w:tcPr>
            <w:tcW w:w="10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9A17E" w14:textId="77777777" w:rsidR="00BB0834" w:rsidRPr="00EB6949" w:rsidRDefault="00BB0834" w:rsidP="00E02D6A">
            <w:pPr>
              <w:spacing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17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D52A14" w14:textId="2EB8832F" w:rsidR="00BB0834" w:rsidRPr="009D3BC7" w:rsidRDefault="00BB0834" w:rsidP="00E02D6A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rFonts w:eastAsiaTheme="minorEastAsia" w:hint="eastAsia"/>
                <w:color w:val="000000"/>
                <w:sz w:val="16"/>
                <w:szCs w:val="16"/>
                <w:lang w:val="en-US" w:eastAsia="zh-CN"/>
              </w:rPr>
              <w:t>V</w:t>
            </w:r>
            <w:r>
              <w:rPr>
                <w:rFonts w:eastAsiaTheme="minorEastAsia"/>
                <w:color w:val="000000"/>
                <w:sz w:val="16"/>
                <w:szCs w:val="16"/>
                <w:lang w:val="en-US" w:eastAsia="zh-CN"/>
              </w:rPr>
              <w:t>iews on the measurement approach</w:t>
            </w:r>
          </w:p>
        </w:tc>
        <w:tc>
          <w:tcPr>
            <w:tcW w:w="2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BC09CB" w14:textId="298A51F9" w:rsidR="00BB0834" w:rsidRDefault="00BB0834" w:rsidP="00E02D6A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E02D6A">
              <w:rPr>
                <w:color w:val="000000"/>
                <w:sz w:val="16"/>
                <w:szCs w:val="16"/>
                <w:lang w:val="en-US"/>
              </w:rPr>
              <w:t xml:space="preserve">It is not feasible to </w:t>
            </w:r>
            <w:r w:rsidR="0018256F" w:rsidRPr="0018256F">
              <w:rPr>
                <w:color w:val="000000"/>
                <w:sz w:val="16"/>
                <w:szCs w:val="16"/>
                <w:lang w:val="en-US"/>
              </w:rPr>
              <w:t>complete the lab alignment activities and</w:t>
            </w:r>
            <w:r w:rsidR="0018256F" w:rsidRPr="0018256F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E02D6A">
              <w:rPr>
                <w:color w:val="000000"/>
                <w:sz w:val="16"/>
                <w:szCs w:val="16"/>
                <w:lang w:val="en-US"/>
              </w:rPr>
              <w:t xml:space="preserve">collect sufficient measurement </w:t>
            </w:r>
            <w:r>
              <w:rPr>
                <w:color w:val="000000"/>
                <w:sz w:val="16"/>
                <w:szCs w:val="16"/>
                <w:lang w:val="en-US"/>
              </w:rPr>
              <w:t>results</w:t>
            </w:r>
            <w:r w:rsidRPr="00E02D6A">
              <w:rPr>
                <w:color w:val="000000"/>
                <w:sz w:val="16"/>
                <w:szCs w:val="16"/>
                <w:lang w:val="en-US"/>
              </w:rPr>
              <w:t xml:space="preserve"> for defining FR2 MIMO OTA requirements in Rel-17 timeline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due to</w:t>
            </w:r>
            <w:r w:rsidRPr="00E02D6A">
              <w:rPr>
                <w:color w:val="000000"/>
                <w:sz w:val="16"/>
                <w:szCs w:val="16"/>
                <w:lang w:val="en-US"/>
              </w:rPr>
              <w:t xml:space="preserve"> the lack of ready test systems</w:t>
            </w:r>
            <w:r w:rsidRPr="00E02D6A">
              <w:rPr>
                <w:color w:val="000000"/>
                <w:sz w:val="16"/>
                <w:szCs w:val="16"/>
                <w:lang w:val="en-US"/>
              </w:rPr>
              <w:t>.</w:t>
            </w:r>
          </w:p>
        </w:tc>
      </w:tr>
      <w:tr w:rsidR="00BB0834" w:rsidRPr="00EB6949" w14:paraId="165F653A" w14:textId="77777777" w:rsidTr="0018256F">
        <w:trPr>
          <w:trHeight w:val="525"/>
        </w:trPr>
        <w:tc>
          <w:tcPr>
            <w:tcW w:w="10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9DC4C" w14:textId="77777777" w:rsidR="00BB0834" w:rsidRPr="00EB6949" w:rsidRDefault="00BB0834" w:rsidP="00E44648">
            <w:pPr>
              <w:spacing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17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051897" w14:textId="5643A72E" w:rsidR="00BB0834" w:rsidRPr="00EB6949" w:rsidRDefault="00BB0834" w:rsidP="00E44648">
            <w:pPr>
              <w:spacing w:after="0"/>
              <w:rPr>
                <w:sz w:val="16"/>
                <w:szCs w:val="16"/>
                <w:lang w:val="en-US"/>
              </w:rPr>
            </w:pPr>
            <w:r w:rsidRPr="009D3BC7">
              <w:rPr>
                <w:color w:val="000000"/>
                <w:sz w:val="16"/>
                <w:szCs w:val="16"/>
                <w:lang w:val="en-US"/>
              </w:rPr>
              <w:t>Views on the simulation approach</w:t>
            </w:r>
          </w:p>
        </w:tc>
        <w:tc>
          <w:tcPr>
            <w:tcW w:w="2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8D2F8C" w14:textId="27B3CABE" w:rsidR="00E04807" w:rsidRPr="00014B02" w:rsidRDefault="00BB0834" w:rsidP="00E44648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Two companies</w:t>
            </w:r>
            <w:r w:rsidRPr="00E63836">
              <w:rPr>
                <w:color w:val="000000"/>
                <w:sz w:val="16"/>
                <w:szCs w:val="16"/>
                <w:lang w:val="en-US"/>
              </w:rPr>
              <w:t xml:space="preserve"> believe the simulation approach is sufficient, several companies show concerns on reliability of the current simulation approach.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Further discussion and alignment are necessary to increase the confidential level of the simulation approach.</w:t>
            </w:r>
          </w:p>
        </w:tc>
      </w:tr>
      <w:tr w:rsidR="00BB0834" w:rsidRPr="00EB6949" w14:paraId="0897E53E" w14:textId="77777777" w:rsidTr="0018256F">
        <w:trPr>
          <w:trHeight w:val="345"/>
        </w:trPr>
        <w:tc>
          <w:tcPr>
            <w:tcW w:w="10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B208F" w14:textId="77777777" w:rsidR="00BB0834" w:rsidRPr="00EB6949" w:rsidRDefault="00BB0834" w:rsidP="00E44648">
            <w:pPr>
              <w:spacing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17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DCFA84" w14:textId="45813A30" w:rsidR="00BB0834" w:rsidRPr="00EB6949" w:rsidRDefault="00BB0834" w:rsidP="00E44648">
            <w:pPr>
              <w:spacing w:after="0"/>
              <w:rPr>
                <w:sz w:val="16"/>
                <w:szCs w:val="16"/>
                <w:lang w:val="en-US"/>
              </w:rPr>
            </w:pPr>
            <w:r w:rsidRPr="00583547">
              <w:rPr>
                <w:color w:val="000000"/>
                <w:sz w:val="16"/>
                <w:szCs w:val="16"/>
                <w:lang w:val="en-US"/>
              </w:rPr>
              <w:t>How to handle the misalignment between simulation and measurement</w:t>
            </w:r>
          </w:p>
        </w:tc>
        <w:tc>
          <w:tcPr>
            <w:tcW w:w="2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83A1BA" w14:textId="14814C3B" w:rsidR="00BB0834" w:rsidRPr="00EB6949" w:rsidRDefault="00BB0834" w:rsidP="00E44648">
            <w:pPr>
              <w:spacing w:after="0"/>
              <w:rPr>
                <w:sz w:val="16"/>
                <w:szCs w:val="16"/>
                <w:lang w:val="en-US"/>
              </w:rPr>
            </w:pPr>
            <w:r w:rsidRPr="00005B83">
              <w:rPr>
                <w:sz w:val="16"/>
                <w:szCs w:val="16"/>
                <w:lang w:val="en-US"/>
              </w:rPr>
              <w:t>Companies have not reached consensus on how to handle the misalignment between simulation and measurement.</w:t>
            </w:r>
          </w:p>
        </w:tc>
      </w:tr>
      <w:tr w:rsidR="00BB0834" w:rsidRPr="00EB6949" w14:paraId="4B8043CA" w14:textId="77777777" w:rsidTr="0018256F">
        <w:trPr>
          <w:trHeight w:val="525"/>
        </w:trPr>
        <w:tc>
          <w:tcPr>
            <w:tcW w:w="10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222DC" w14:textId="77777777" w:rsidR="00BB0834" w:rsidRPr="00EB6949" w:rsidRDefault="00BB0834" w:rsidP="00E44648">
            <w:pPr>
              <w:spacing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17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40399F" w14:textId="3DB0725E" w:rsidR="00BB0834" w:rsidRPr="00EB6949" w:rsidRDefault="00BB0834" w:rsidP="00E44648">
            <w:pPr>
              <w:spacing w:after="0"/>
              <w:rPr>
                <w:sz w:val="16"/>
                <w:szCs w:val="16"/>
                <w:lang w:val="en-US"/>
              </w:rPr>
            </w:pPr>
            <w:r w:rsidRPr="00583547">
              <w:rPr>
                <w:color w:val="000000"/>
                <w:sz w:val="16"/>
                <w:szCs w:val="16"/>
                <w:lang w:val="en-US"/>
              </w:rPr>
              <w:t>How to derive FR2 MIMO OTA requirements from the simulation results</w:t>
            </w:r>
          </w:p>
        </w:tc>
        <w:tc>
          <w:tcPr>
            <w:tcW w:w="21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EF7197" w14:textId="7DA28557" w:rsidR="00BB0834" w:rsidRPr="00005B83" w:rsidRDefault="00BB0834" w:rsidP="00005B83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Companies performed simulation test campaign for FR2, </w:t>
            </w:r>
            <w:r w:rsidR="0018256F">
              <w:rPr>
                <w:rFonts w:eastAsiaTheme="minorEastAsia"/>
                <w:sz w:val="16"/>
                <w:szCs w:val="16"/>
                <w:lang w:val="en-US" w:eastAsia="zh-CN"/>
              </w:rPr>
              <w:t xml:space="preserve">only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two simulation results </w:t>
            </w:r>
            <w:r w:rsidR="00622B17">
              <w:rPr>
                <w:rFonts w:eastAsiaTheme="minorEastAsia"/>
                <w:sz w:val="16"/>
                <w:szCs w:val="16"/>
                <w:lang w:val="en-US" w:eastAsia="zh-CN"/>
              </w:rPr>
              <w:t xml:space="preserve">for 36 test points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are provided by different companies for 28GHz, i.e., </w:t>
            </w:r>
            <w:r w:rsidRPr="00005B83">
              <w:rPr>
                <w:rFonts w:eastAsiaTheme="minorEastAsia"/>
                <w:sz w:val="16"/>
                <w:szCs w:val="16"/>
                <w:lang w:val="en-US" w:eastAsia="zh-CN"/>
              </w:rPr>
              <w:t>141.2dBm/Hz and -136.2dBm/Hz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.</w:t>
            </w:r>
            <w:r w:rsidRPr="00005B83">
              <w:rPr>
                <w:sz w:val="16"/>
                <w:szCs w:val="16"/>
                <w:lang w:val="en-US"/>
              </w:rPr>
              <w:t xml:space="preserve"> Companies have not reached consensus on</w:t>
            </w:r>
            <w:r>
              <w:rPr>
                <w:sz w:val="16"/>
                <w:szCs w:val="16"/>
                <w:lang w:val="en-US"/>
              </w:rPr>
              <w:t xml:space="preserve"> how to </w:t>
            </w:r>
            <w:r w:rsidRPr="00583547">
              <w:rPr>
                <w:color w:val="000000"/>
                <w:sz w:val="16"/>
                <w:szCs w:val="16"/>
                <w:lang w:val="en-US"/>
              </w:rPr>
              <w:t>derive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the </w:t>
            </w:r>
            <w:r w:rsidRPr="00583547">
              <w:rPr>
                <w:color w:val="000000"/>
                <w:sz w:val="16"/>
                <w:szCs w:val="16"/>
                <w:lang w:val="en-US"/>
              </w:rPr>
              <w:t xml:space="preserve">FR2 MIMO OTA requirements from the 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current </w:t>
            </w:r>
            <w:r w:rsidRPr="00583547">
              <w:rPr>
                <w:color w:val="000000"/>
                <w:sz w:val="16"/>
                <w:szCs w:val="16"/>
                <w:lang w:val="en-US"/>
              </w:rPr>
              <w:t>simulation results</w:t>
            </w:r>
            <w:r>
              <w:rPr>
                <w:color w:val="000000"/>
                <w:sz w:val="16"/>
                <w:szCs w:val="16"/>
                <w:lang w:val="en-US"/>
              </w:rPr>
              <w:t>.</w:t>
            </w:r>
          </w:p>
        </w:tc>
      </w:tr>
    </w:tbl>
    <w:p w14:paraId="56154C3F" w14:textId="77777777" w:rsidR="009349DA" w:rsidRPr="00EB6949" w:rsidRDefault="009349DA" w:rsidP="0075489F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val="en-US" w:eastAsia="zh-CN"/>
        </w:rPr>
      </w:pPr>
    </w:p>
    <w:p w14:paraId="3038BC09" w14:textId="42A82F15" w:rsidR="0075489F" w:rsidRDefault="005B060A" w:rsidP="0075489F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Thus, RAN4 </w:t>
      </w:r>
      <w:r w:rsidR="00D84BCA">
        <w:rPr>
          <w:rFonts w:eastAsiaTheme="minorEastAsia"/>
          <w:lang w:eastAsia="zh-CN"/>
        </w:rPr>
        <w:t xml:space="preserve">has not managed </w:t>
      </w:r>
      <w:r>
        <w:rPr>
          <w:rFonts w:eastAsiaTheme="minorEastAsia"/>
          <w:lang w:eastAsia="zh-CN"/>
        </w:rPr>
        <w:t xml:space="preserve">to conclude FR2 MIMO OTA requirements, </w:t>
      </w:r>
      <w:r w:rsidR="00294677">
        <w:rPr>
          <w:rFonts w:eastAsiaTheme="minorEastAsia"/>
          <w:lang w:eastAsia="zh-CN"/>
        </w:rPr>
        <w:t>as captured in the WF [6]:</w:t>
      </w:r>
      <w:r w:rsidR="00575067" w:rsidRPr="00A676D5">
        <w:rPr>
          <w:rFonts w:eastAsia="等线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DDFE71" wp14:editId="4062776B">
                <wp:simplePos x="0" y="0"/>
                <wp:positionH relativeFrom="margin">
                  <wp:align>right</wp:align>
                </wp:positionH>
                <wp:positionV relativeFrom="paragraph">
                  <wp:posOffset>294005</wp:posOffset>
                </wp:positionV>
                <wp:extent cx="6104890" cy="1404620"/>
                <wp:effectExtent l="0" t="0" r="10160" b="1397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18B23" w14:textId="77777777" w:rsidR="00B53F5D" w:rsidRPr="000E4BE1" w:rsidRDefault="00B53F5D" w:rsidP="00B53F5D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0E4BE1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3-1: </w:t>
                            </w:r>
                            <w:r w:rsidRPr="00AB75F7">
                              <w:rPr>
                                <w:b/>
                                <w:u w:val="single"/>
                                <w:lang w:eastAsia="ko-KR"/>
                              </w:rPr>
                              <w:t>General views on FR2 MIMO OTA requirements development</w:t>
                            </w:r>
                          </w:p>
                          <w:p w14:paraId="1A639682" w14:textId="77777777" w:rsidR="00B53F5D" w:rsidRDefault="00B53F5D" w:rsidP="00B53F5D">
                            <w:pPr>
                              <w:spacing w:afterLines="50" w:after="156"/>
                              <w:rPr>
                                <w:b/>
                                <w:lang w:eastAsia="zh-CN"/>
                              </w:rPr>
                            </w:pPr>
                            <w:r w:rsidRPr="00C24029"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338BA7FD" w14:textId="7C1C24E1" w:rsidR="0075489F" w:rsidRPr="00B53F5D" w:rsidRDefault="00B53F5D" w:rsidP="002D4350">
                            <w:pPr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56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No agreements in RAN4 on </w:t>
                            </w:r>
                            <w:bookmarkStart w:id="17" w:name="OLE_LINK63"/>
                            <w:r>
                              <w:rPr>
                                <w:lang w:eastAsia="zh-CN"/>
                              </w:rPr>
                              <w:t>FR2 MIMO OTA requirements</w:t>
                            </w:r>
                            <w:bookmarkEnd w:id="17"/>
                            <w:r>
                              <w:rPr>
                                <w:lang w:eastAsia="zh-CN"/>
                              </w:rPr>
                              <w:t>. How to conclude the performance part of FR2 MIMO OTA depending on the RAN-P decision.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DDFE71" id="_x0000_s1028" type="#_x0000_t202" style="position:absolute;left:0;text-align:left;margin-left:429.5pt;margin-top:23.15pt;width:480.7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">
                <v:textbox style="mso-fit-shape-to-text:t">
                  <w:txbxContent>
                    <w:p w14:paraId="52A18B23" w14:textId="77777777" w:rsidR="00B53F5D" w:rsidRPr="000E4BE1" w:rsidRDefault="00B53F5D" w:rsidP="00B53F5D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0E4BE1">
                        <w:rPr>
                          <w:b/>
                          <w:u w:val="single"/>
                          <w:lang w:eastAsia="ko-KR"/>
                        </w:rPr>
                        <w:t xml:space="preserve">Issue 3-1: </w:t>
                      </w:r>
                      <w:r w:rsidRPr="00AB75F7">
                        <w:rPr>
                          <w:b/>
                          <w:u w:val="single"/>
                          <w:lang w:eastAsia="ko-KR"/>
                        </w:rPr>
                        <w:t>General views on FR2 MIMO OTA requirements development</w:t>
                      </w:r>
                    </w:p>
                    <w:p w14:paraId="1A639682" w14:textId="77777777" w:rsidR="00B53F5D" w:rsidRDefault="00B53F5D" w:rsidP="00B53F5D">
                      <w:pPr>
                        <w:spacing w:afterLines="50" w:after="156"/>
                        <w:rPr>
                          <w:b/>
                          <w:lang w:eastAsia="zh-CN"/>
                        </w:rPr>
                      </w:pPr>
                      <w:r w:rsidRPr="00C24029"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338BA7FD" w14:textId="7C1C24E1" w:rsidR="0075489F" w:rsidRPr="00B53F5D" w:rsidRDefault="00B53F5D" w:rsidP="002D4350">
                      <w:pPr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Lines="50" w:after="156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No agreements in RAN4 on </w:t>
                      </w:r>
                      <w:bookmarkStart w:id="18" w:name="OLE_LINK63"/>
                      <w:r>
                        <w:rPr>
                          <w:lang w:eastAsia="zh-CN"/>
                        </w:rPr>
                        <w:t>FR2 MIMO OTA requirements</w:t>
                      </w:r>
                      <w:bookmarkEnd w:id="18"/>
                      <w:r>
                        <w:rPr>
                          <w:lang w:eastAsia="zh-CN"/>
                        </w:rPr>
                        <w:t>. How to conclude the performance part of FR2 MIMO OTA depending on the RAN-P decision.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5489F">
        <w:rPr>
          <w:rFonts w:eastAsiaTheme="minorEastAsia"/>
          <w:lang w:eastAsia="zh-CN"/>
        </w:rPr>
        <w:t xml:space="preserve"> </w:t>
      </w:r>
    </w:p>
    <w:p w14:paraId="5027FB06" w14:textId="77777777" w:rsidR="009349DA" w:rsidRPr="00475676" w:rsidRDefault="009349DA" w:rsidP="00CD1D1E">
      <w:pPr>
        <w:overflowPunct/>
        <w:autoSpaceDE/>
        <w:adjustRightInd/>
        <w:spacing w:afterLines="50" w:after="156"/>
        <w:jc w:val="both"/>
        <w:rPr>
          <w:rFonts w:eastAsia="等线"/>
          <w:sz w:val="22"/>
          <w:szCs w:val="24"/>
          <w:lang w:eastAsia="zh-CN"/>
        </w:rPr>
      </w:pPr>
    </w:p>
    <w:p w14:paraId="4A68608A" w14:textId="3D371486" w:rsidR="00D84BCA" w:rsidRPr="00B83E94" w:rsidRDefault="00C74D3C" w:rsidP="00CD1D1E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 w:rsidRPr="00B83E94">
        <w:rPr>
          <w:rFonts w:eastAsia="等线" w:hint="eastAsia"/>
          <w:b/>
          <w:bCs/>
          <w:sz w:val="22"/>
          <w:szCs w:val="24"/>
          <w:lang w:eastAsia="zh-CN"/>
        </w:rPr>
        <w:t>Ob</w:t>
      </w:r>
      <w:r w:rsidRPr="00B83E94">
        <w:rPr>
          <w:rFonts w:eastAsia="等线"/>
          <w:b/>
          <w:bCs/>
          <w:sz w:val="22"/>
          <w:szCs w:val="24"/>
          <w:lang w:eastAsia="zh-CN"/>
        </w:rPr>
        <w:t xml:space="preserve">servation 1: </w:t>
      </w:r>
      <w:r w:rsidR="001118C8" w:rsidRPr="00B83E94">
        <w:rPr>
          <w:rFonts w:eastAsia="等线"/>
          <w:b/>
          <w:bCs/>
          <w:sz w:val="22"/>
          <w:szCs w:val="24"/>
          <w:lang w:eastAsia="zh-CN"/>
        </w:rPr>
        <w:t xml:space="preserve">RAN4 has not reached agreements on FR2 MIMO OTA requirements. </w:t>
      </w:r>
    </w:p>
    <w:p w14:paraId="679D145D" w14:textId="3AC1BF04" w:rsidR="005574B2" w:rsidRPr="00D84BCA" w:rsidRDefault="00A84FE6" w:rsidP="00CD1D1E">
      <w:pPr>
        <w:overflowPunct/>
        <w:autoSpaceDE/>
        <w:adjustRightInd/>
        <w:spacing w:afterLines="50" w:after="156"/>
        <w:jc w:val="both"/>
        <w:rPr>
          <w:rFonts w:eastAsia="等线" w:hint="eastAsia"/>
          <w:b/>
          <w:bCs/>
          <w:sz w:val="22"/>
          <w:szCs w:val="24"/>
          <w:lang w:eastAsia="zh-CN"/>
        </w:rPr>
      </w:pPr>
      <w:r>
        <w:rPr>
          <w:rFonts w:eastAsia="等线"/>
          <w:b/>
          <w:bCs/>
          <w:sz w:val="22"/>
          <w:szCs w:val="24"/>
          <w:lang w:eastAsia="zh-CN"/>
        </w:rPr>
        <w:t xml:space="preserve">Observation 2: Regarding the simulation approach to specifying FR2 MIMO OTA requirements, </w:t>
      </w:r>
      <w:r w:rsidR="00475676">
        <w:rPr>
          <w:rFonts w:eastAsia="等线"/>
          <w:b/>
          <w:bCs/>
          <w:sz w:val="22"/>
          <w:szCs w:val="24"/>
          <w:lang w:eastAsia="zh-CN"/>
        </w:rPr>
        <w:t>it is difficult to completely solve the</w:t>
      </w:r>
      <w:r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="00475676">
        <w:rPr>
          <w:rFonts w:eastAsia="等线"/>
          <w:b/>
          <w:bCs/>
          <w:sz w:val="22"/>
          <w:szCs w:val="24"/>
          <w:lang w:eastAsia="zh-CN"/>
        </w:rPr>
        <w:t>concerns</w:t>
      </w:r>
      <w:r>
        <w:rPr>
          <w:rFonts w:eastAsia="等线"/>
          <w:b/>
          <w:bCs/>
          <w:sz w:val="22"/>
          <w:szCs w:val="24"/>
          <w:lang w:eastAsia="zh-CN"/>
        </w:rPr>
        <w:t xml:space="preserve"> raised by companies</w:t>
      </w:r>
      <w:r w:rsidR="00475676"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="005B7C31">
        <w:rPr>
          <w:rFonts w:eastAsia="等线"/>
          <w:b/>
          <w:bCs/>
          <w:sz w:val="22"/>
          <w:szCs w:val="24"/>
          <w:lang w:eastAsia="zh-CN"/>
        </w:rPr>
        <w:t>with</w:t>
      </w:r>
      <w:r w:rsidR="00475676">
        <w:rPr>
          <w:rFonts w:eastAsia="等线"/>
          <w:b/>
          <w:bCs/>
          <w:sz w:val="22"/>
          <w:szCs w:val="24"/>
          <w:lang w:eastAsia="zh-CN"/>
        </w:rPr>
        <w:t>in the limited Rel-17 timeline</w:t>
      </w:r>
      <w:r>
        <w:rPr>
          <w:rFonts w:eastAsia="等线"/>
          <w:b/>
          <w:bCs/>
          <w:sz w:val="22"/>
          <w:szCs w:val="24"/>
          <w:lang w:eastAsia="zh-CN"/>
        </w:rPr>
        <w:t xml:space="preserve">. </w:t>
      </w:r>
      <w:r w:rsidR="00337D83">
        <w:rPr>
          <w:rFonts w:eastAsia="等线"/>
          <w:b/>
          <w:bCs/>
          <w:sz w:val="22"/>
          <w:szCs w:val="24"/>
          <w:lang w:eastAsia="zh-CN"/>
        </w:rPr>
        <w:t xml:space="preserve">Based on the current outcomes of the simulation campaign, it is </w:t>
      </w:r>
      <w:r w:rsidR="005D4C2B">
        <w:rPr>
          <w:rFonts w:eastAsia="等线"/>
          <w:b/>
          <w:bCs/>
          <w:sz w:val="22"/>
          <w:szCs w:val="24"/>
          <w:lang w:eastAsia="zh-CN"/>
        </w:rPr>
        <w:t>recommended</w:t>
      </w:r>
      <w:r w:rsidR="00337D83">
        <w:rPr>
          <w:rFonts w:eastAsia="等线"/>
          <w:b/>
          <w:bCs/>
          <w:sz w:val="22"/>
          <w:szCs w:val="24"/>
          <w:lang w:eastAsia="zh-CN"/>
        </w:rPr>
        <w:t xml:space="preserve"> to continue this effort in Rel-18 scope.</w:t>
      </w:r>
    </w:p>
    <w:p w14:paraId="70F6888A" w14:textId="65D89F93" w:rsidR="002758C4" w:rsidRDefault="005F0E4E" w:rsidP="00442FFE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traditional approach to defining OTA </w:t>
      </w:r>
      <w:bookmarkStart w:id="19" w:name="OLE_LINK66"/>
      <w:r>
        <w:rPr>
          <w:rFonts w:eastAsiaTheme="minorEastAsia"/>
          <w:lang w:eastAsia="zh-CN"/>
        </w:rPr>
        <w:t xml:space="preserve">requirements </w:t>
      </w:r>
      <w:bookmarkEnd w:id="19"/>
      <w:r>
        <w:rPr>
          <w:rFonts w:eastAsiaTheme="minorEastAsia"/>
          <w:lang w:eastAsia="zh-CN"/>
        </w:rPr>
        <w:t xml:space="preserve">is the measurement approach, i.e., </w:t>
      </w:r>
      <w:r w:rsidR="006D34CA">
        <w:rPr>
          <w:rFonts w:eastAsiaTheme="minorEastAsia"/>
          <w:lang w:eastAsia="zh-CN"/>
        </w:rPr>
        <w:t xml:space="preserve">deriving OTA requirements from </w:t>
      </w:r>
      <w:r w:rsidR="00814425">
        <w:rPr>
          <w:rFonts w:eastAsiaTheme="minorEastAsia"/>
          <w:lang w:eastAsia="zh-CN"/>
        </w:rPr>
        <w:t>m</w:t>
      </w:r>
      <w:r w:rsidR="002758C4">
        <w:rPr>
          <w:rFonts w:eastAsiaTheme="minorEastAsia"/>
          <w:lang w:eastAsia="zh-CN"/>
        </w:rPr>
        <w:t xml:space="preserve">easurement </w:t>
      </w:r>
      <w:r w:rsidR="00814425">
        <w:rPr>
          <w:rFonts w:eastAsiaTheme="minorEastAsia"/>
          <w:lang w:eastAsia="zh-CN"/>
        </w:rPr>
        <w:t>results</w:t>
      </w:r>
      <w:r w:rsidR="006D34CA">
        <w:rPr>
          <w:rFonts w:eastAsiaTheme="minorEastAsia"/>
          <w:lang w:eastAsia="zh-CN"/>
        </w:rPr>
        <w:t xml:space="preserve"> of a certain </w:t>
      </w:r>
      <w:r w:rsidR="002758C4">
        <w:rPr>
          <w:rFonts w:eastAsiaTheme="minorEastAsia"/>
          <w:lang w:eastAsia="zh-CN"/>
        </w:rPr>
        <w:t>number</w:t>
      </w:r>
      <w:r w:rsidR="006D34CA">
        <w:rPr>
          <w:rFonts w:eastAsiaTheme="minorEastAsia"/>
          <w:lang w:eastAsia="zh-CN"/>
        </w:rPr>
        <w:t xml:space="preserve"> of </w:t>
      </w:r>
      <w:r w:rsidR="002758C4" w:rsidRPr="002758C4">
        <w:rPr>
          <w:rFonts w:eastAsiaTheme="minorEastAsia"/>
          <w:lang w:eastAsia="zh-CN"/>
        </w:rPr>
        <w:t xml:space="preserve">commercial </w:t>
      </w:r>
      <w:r w:rsidR="002758C4">
        <w:rPr>
          <w:rFonts w:eastAsiaTheme="minorEastAsia"/>
          <w:lang w:eastAsia="zh-CN"/>
        </w:rPr>
        <w:t>devices</w:t>
      </w:r>
      <w:r w:rsidR="00164A36">
        <w:rPr>
          <w:rFonts w:eastAsiaTheme="minorEastAsia"/>
          <w:lang w:eastAsia="zh-CN"/>
        </w:rPr>
        <w:t>.</w:t>
      </w:r>
      <w:r w:rsidR="002758C4">
        <w:rPr>
          <w:rFonts w:eastAsiaTheme="minorEastAsia"/>
          <w:lang w:eastAsia="zh-CN"/>
        </w:rPr>
        <w:t xml:space="preserve"> </w:t>
      </w:r>
      <w:r w:rsidR="0022157A" w:rsidRPr="0022157A">
        <w:rPr>
          <w:rFonts w:eastAsiaTheme="minorEastAsia"/>
          <w:lang w:eastAsia="zh-CN"/>
        </w:rPr>
        <w:t xml:space="preserve">Before that, </w:t>
      </w:r>
      <w:r w:rsidR="0022157A">
        <w:rPr>
          <w:rFonts w:eastAsiaTheme="minorEastAsia"/>
          <w:lang w:eastAsia="zh-CN"/>
        </w:rPr>
        <w:t>lab alignment</w:t>
      </w:r>
      <w:r w:rsidR="0022157A" w:rsidRPr="0022157A">
        <w:rPr>
          <w:rFonts w:eastAsiaTheme="minorEastAsia"/>
          <w:lang w:eastAsia="zh-CN"/>
        </w:rPr>
        <w:t xml:space="preserve"> activities should be </w:t>
      </w:r>
      <w:r w:rsidR="0022157A" w:rsidRPr="0022157A">
        <w:rPr>
          <w:rFonts w:eastAsiaTheme="minorEastAsia"/>
          <w:lang w:eastAsia="zh-CN"/>
        </w:rPr>
        <w:lastRenderedPageBreak/>
        <w:t>completed to ensure the accuracy of measurement results, just as we did for FR1 MIMO O</w:t>
      </w:r>
      <w:r w:rsidR="0022157A">
        <w:rPr>
          <w:rFonts w:eastAsiaTheme="minorEastAsia"/>
          <w:lang w:eastAsia="zh-CN"/>
        </w:rPr>
        <w:t>TA</w:t>
      </w:r>
      <w:r w:rsidR="0022157A" w:rsidRPr="0022157A">
        <w:rPr>
          <w:rFonts w:eastAsiaTheme="minorEastAsia"/>
          <w:lang w:eastAsia="zh-CN"/>
        </w:rPr>
        <w:t>.</w:t>
      </w:r>
      <w:r w:rsidR="0022157A" w:rsidRPr="0022157A" w:rsidDel="0022157A">
        <w:rPr>
          <w:rFonts w:eastAsiaTheme="minorEastAsia"/>
          <w:lang w:eastAsia="zh-CN"/>
        </w:rPr>
        <w:t xml:space="preserve"> </w:t>
      </w:r>
      <w:r w:rsidR="0011112D">
        <w:rPr>
          <w:rFonts w:eastAsiaTheme="minorEastAsia"/>
          <w:lang w:eastAsia="zh-CN"/>
        </w:rPr>
        <w:t xml:space="preserve">However, </w:t>
      </w:r>
      <w:bookmarkStart w:id="20" w:name="OLE_LINK67"/>
      <w:r w:rsidR="0022157A">
        <w:rPr>
          <w:rFonts w:eastAsiaTheme="minorEastAsia"/>
          <w:lang w:eastAsia="zh-CN"/>
        </w:rPr>
        <w:t>test systems</w:t>
      </w:r>
      <w:r w:rsidR="00442FFE">
        <w:rPr>
          <w:rFonts w:eastAsiaTheme="minorEastAsia"/>
          <w:lang w:eastAsia="zh-CN"/>
        </w:rPr>
        <w:t xml:space="preserve"> </w:t>
      </w:r>
      <w:bookmarkEnd w:id="20"/>
      <w:r w:rsidR="00442FFE">
        <w:rPr>
          <w:rFonts w:eastAsiaTheme="minorEastAsia"/>
          <w:lang w:eastAsia="zh-CN"/>
        </w:rPr>
        <w:t>that s</w:t>
      </w:r>
      <w:r w:rsidR="00442FFE" w:rsidRPr="00442FFE">
        <w:rPr>
          <w:rFonts w:eastAsiaTheme="minorEastAsia"/>
          <w:lang w:eastAsia="zh-CN"/>
        </w:rPr>
        <w:t xml:space="preserve">upport for </w:t>
      </w:r>
      <w:r w:rsidR="00442FFE">
        <w:rPr>
          <w:rFonts w:eastAsiaTheme="minorEastAsia"/>
          <w:lang w:eastAsia="zh-CN"/>
        </w:rPr>
        <w:t xml:space="preserve">FR2 </w:t>
      </w:r>
      <w:r w:rsidR="0022157A">
        <w:rPr>
          <w:rFonts w:eastAsiaTheme="minorEastAsia"/>
          <w:lang w:eastAsia="zh-CN"/>
        </w:rPr>
        <w:t xml:space="preserve">MIMO OTA testing </w:t>
      </w:r>
      <w:r w:rsidR="00442FFE">
        <w:rPr>
          <w:rFonts w:eastAsiaTheme="minorEastAsia"/>
          <w:lang w:eastAsia="zh-CN"/>
        </w:rPr>
        <w:t>are</w:t>
      </w:r>
      <w:r w:rsidR="00442FFE" w:rsidRPr="00442FFE">
        <w:rPr>
          <w:rFonts w:eastAsiaTheme="minorEastAsia"/>
          <w:lang w:eastAsia="zh-CN"/>
        </w:rPr>
        <w:t xml:space="preserve"> not yet</w:t>
      </w:r>
      <w:r w:rsidR="00442FFE">
        <w:rPr>
          <w:rFonts w:eastAsiaTheme="minorEastAsia"/>
          <w:lang w:eastAsia="zh-CN"/>
        </w:rPr>
        <w:t xml:space="preserve"> </w:t>
      </w:r>
      <w:r w:rsidR="00442FFE" w:rsidRPr="00442FFE">
        <w:rPr>
          <w:rFonts w:eastAsiaTheme="minorEastAsia"/>
          <w:lang w:eastAsia="zh-CN"/>
        </w:rPr>
        <w:t>common.</w:t>
      </w:r>
      <w:r w:rsidR="00CA427A">
        <w:rPr>
          <w:rFonts w:eastAsiaTheme="minorEastAsia"/>
          <w:lang w:eastAsia="zh-CN"/>
        </w:rPr>
        <w:t xml:space="preserve"> </w:t>
      </w:r>
      <w:bookmarkStart w:id="21" w:name="OLE_LINK69"/>
      <w:r w:rsidR="00CA427A">
        <w:rPr>
          <w:rFonts w:eastAsiaTheme="minorEastAsia"/>
          <w:lang w:eastAsia="zh-CN"/>
        </w:rPr>
        <w:t xml:space="preserve">It is not feasible to </w:t>
      </w:r>
      <w:r w:rsidR="00D61D6A">
        <w:rPr>
          <w:rFonts w:eastAsiaTheme="minorEastAsia"/>
          <w:lang w:eastAsia="zh-CN"/>
        </w:rPr>
        <w:t xml:space="preserve">complete the lab alignment activities and </w:t>
      </w:r>
      <w:r w:rsidR="00CA427A">
        <w:rPr>
          <w:rFonts w:eastAsiaTheme="minorEastAsia"/>
          <w:lang w:eastAsia="zh-CN"/>
        </w:rPr>
        <w:t xml:space="preserve">collect sufficient measurement data of commercial devices for defining FR2 MIMO OTA requirements in Rel-17 timeline. </w:t>
      </w:r>
      <w:bookmarkEnd w:id="21"/>
    </w:p>
    <w:p w14:paraId="6F0F5709" w14:textId="0F099BD0" w:rsidR="00A84FE6" w:rsidRPr="0018256F" w:rsidRDefault="00A84FE6" w:rsidP="00CD1D1E">
      <w:pPr>
        <w:overflowPunct/>
        <w:autoSpaceDE/>
        <w:adjustRightInd/>
        <w:spacing w:afterLines="50" w:after="156"/>
        <w:jc w:val="both"/>
        <w:rPr>
          <w:rFonts w:eastAsia="等线" w:hint="eastAsia"/>
          <w:b/>
          <w:bCs/>
          <w:sz w:val="21"/>
          <w:szCs w:val="22"/>
          <w:lang w:eastAsia="zh-CN"/>
        </w:rPr>
      </w:pPr>
      <w:r>
        <w:rPr>
          <w:rFonts w:eastAsia="等线"/>
          <w:b/>
          <w:bCs/>
          <w:sz w:val="22"/>
          <w:szCs w:val="24"/>
          <w:lang w:eastAsia="zh-CN"/>
        </w:rPr>
        <w:t xml:space="preserve">Observation </w:t>
      </w:r>
      <w:r w:rsidR="0072763B">
        <w:rPr>
          <w:rFonts w:eastAsia="等线"/>
          <w:b/>
          <w:bCs/>
          <w:sz w:val="22"/>
          <w:szCs w:val="24"/>
          <w:lang w:eastAsia="zh-CN"/>
        </w:rPr>
        <w:t>3</w:t>
      </w:r>
      <w:r>
        <w:rPr>
          <w:rFonts w:eastAsia="等线"/>
          <w:b/>
          <w:bCs/>
          <w:sz w:val="22"/>
          <w:szCs w:val="24"/>
          <w:lang w:eastAsia="zh-CN"/>
        </w:rPr>
        <w:t>: Regarding the measurement approach</w:t>
      </w:r>
      <w:r w:rsidR="00EE20B6">
        <w:rPr>
          <w:rFonts w:eastAsia="等线"/>
          <w:b/>
          <w:bCs/>
          <w:sz w:val="22"/>
          <w:szCs w:val="24"/>
          <w:lang w:eastAsia="zh-CN"/>
        </w:rPr>
        <w:t xml:space="preserve"> to specifying FR2 MIMO OTA requirements</w:t>
      </w:r>
      <w:r w:rsidR="005B7C31">
        <w:rPr>
          <w:rFonts w:eastAsia="等线"/>
          <w:b/>
          <w:bCs/>
          <w:sz w:val="22"/>
          <w:szCs w:val="24"/>
          <w:lang w:eastAsia="zh-CN"/>
        </w:rPr>
        <w:t>, i</w:t>
      </w:r>
      <w:r w:rsidR="005B7C31" w:rsidRPr="005B7C31">
        <w:rPr>
          <w:rFonts w:eastAsia="等线"/>
          <w:b/>
          <w:bCs/>
          <w:sz w:val="22"/>
          <w:szCs w:val="24"/>
          <w:lang w:eastAsia="zh-CN"/>
        </w:rPr>
        <w:t xml:space="preserve">t is not feasible to </w:t>
      </w:r>
      <w:r w:rsidR="00D61D6A" w:rsidRPr="00D61D6A">
        <w:rPr>
          <w:rFonts w:eastAsia="等线"/>
          <w:b/>
          <w:bCs/>
          <w:sz w:val="22"/>
          <w:szCs w:val="24"/>
          <w:lang w:eastAsia="zh-CN"/>
        </w:rPr>
        <w:t>complete the lab alignment activities</w:t>
      </w:r>
      <w:r w:rsidR="00D61D6A" w:rsidRPr="00D61D6A"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="00D61D6A">
        <w:rPr>
          <w:rFonts w:eastAsia="等线"/>
          <w:b/>
          <w:bCs/>
          <w:sz w:val="22"/>
          <w:szCs w:val="24"/>
          <w:lang w:eastAsia="zh-CN"/>
        </w:rPr>
        <w:t xml:space="preserve">and </w:t>
      </w:r>
      <w:r w:rsidR="005B7C31" w:rsidRPr="005B7C31">
        <w:rPr>
          <w:rFonts w:eastAsia="等线"/>
          <w:b/>
          <w:bCs/>
          <w:sz w:val="22"/>
          <w:szCs w:val="24"/>
          <w:lang w:eastAsia="zh-CN"/>
        </w:rPr>
        <w:t>collect sufficient measurement data of commercial devices in Rel-17 timeline.</w:t>
      </w:r>
      <w:r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="00824D99">
        <w:rPr>
          <w:rFonts w:eastAsia="等线"/>
          <w:b/>
          <w:bCs/>
          <w:sz w:val="22"/>
          <w:szCs w:val="24"/>
          <w:lang w:eastAsia="zh-CN"/>
        </w:rPr>
        <w:t>It would be helpful</w:t>
      </w:r>
      <w:r w:rsidR="005D4C2B">
        <w:rPr>
          <w:rFonts w:eastAsia="等线"/>
          <w:b/>
          <w:bCs/>
          <w:sz w:val="22"/>
          <w:szCs w:val="24"/>
          <w:lang w:eastAsia="zh-CN"/>
        </w:rPr>
        <w:t xml:space="preserve"> to</w:t>
      </w:r>
      <w:r w:rsidR="00824D99">
        <w:rPr>
          <w:rFonts w:eastAsia="等线"/>
          <w:b/>
          <w:bCs/>
          <w:sz w:val="22"/>
          <w:szCs w:val="24"/>
          <w:lang w:eastAsia="zh-CN"/>
        </w:rPr>
        <w:t xml:space="preserve"> collect measurement results </w:t>
      </w:r>
      <w:r w:rsidR="005D4C2B">
        <w:rPr>
          <w:rFonts w:eastAsia="等线"/>
          <w:b/>
          <w:bCs/>
          <w:sz w:val="22"/>
          <w:szCs w:val="24"/>
          <w:lang w:eastAsia="zh-CN"/>
        </w:rPr>
        <w:t xml:space="preserve">in Rel-18 when more </w:t>
      </w:r>
      <w:r w:rsidR="00771356">
        <w:rPr>
          <w:rFonts w:eastAsia="等线"/>
          <w:b/>
          <w:bCs/>
          <w:sz w:val="22"/>
          <w:szCs w:val="24"/>
          <w:lang w:eastAsia="zh-CN"/>
        </w:rPr>
        <w:t xml:space="preserve">test system and </w:t>
      </w:r>
      <w:r w:rsidR="005D4C2B">
        <w:rPr>
          <w:rFonts w:eastAsia="等线"/>
          <w:b/>
          <w:bCs/>
          <w:sz w:val="22"/>
          <w:szCs w:val="24"/>
          <w:lang w:eastAsia="zh-CN"/>
        </w:rPr>
        <w:t>commercial devices are available.</w:t>
      </w:r>
    </w:p>
    <w:p w14:paraId="500B9D26" w14:textId="09F74594" w:rsidR="00B70E05" w:rsidRPr="00930AAA" w:rsidRDefault="00B70E05" w:rsidP="00CD1D1E">
      <w:pPr>
        <w:overflowPunct/>
        <w:autoSpaceDE/>
        <w:adjustRightInd/>
        <w:spacing w:afterLines="50" w:after="156"/>
        <w:jc w:val="both"/>
        <w:rPr>
          <w:rFonts w:eastAsia="等线"/>
          <w:szCs w:val="21"/>
          <w:lang w:eastAsia="zh-CN"/>
        </w:rPr>
      </w:pPr>
      <w:r w:rsidRPr="0018256F">
        <w:rPr>
          <w:rFonts w:eastAsia="等线"/>
          <w:szCs w:val="21"/>
          <w:lang w:eastAsia="zh-CN"/>
        </w:rPr>
        <w:t xml:space="preserve">Based on the current progress and status of the FR2 MIMO OTA requirements development, it </w:t>
      </w:r>
      <w:r w:rsidR="00E76992" w:rsidRPr="0018256F">
        <w:rPr>
          <w:rFonts w:eastAsia="等线"/>
          <w:szCs w:val="21"/>
          <w:lang w:eastAsia="zh-CN"/>
        </w:rPr>
        <w:t>is suggested</w:t>
      </w:r>
      <w:r w:rsidRPr="0018256F">
        <w:rPr>
          <w:rFonts w:eastAsia="等线"/>
          <w:szCs w:val="21"/>
          <w:lang w:eastAsia="zh-CN"/>
        </w:rPr>
        <w:t xml:space="preserve"> to continue this work </w:t>
      </w:r>
      <w:r w:rsidR="000E413B" w:rsidRPr="0018256F">
        <w:rPr>
          <w:rFonts w:eastAsia="等线"/>
          <w:szCs w:val="21"/>
          <w:lang w:eastAsia="zh-CN"/>
        </w:rPr>
        <w:t xml:space="preserve">in Rel-18 </w:t>
      </w:r>
      <w:r w:rsidR="00771356" w:rsidRPr="00771356">
        <w:rPr>
          <w:rFonts w:eastAsia="等线"/>
          <w:szCs w:val="21"/>
          <w:lang w:eastAsia="zh-CN"/>
        </w:rPr>
        <w:t>scope and</w:t>
      </w:r>
      <w:r w:rsidR="000E413B" w:rsidRPr="00930AAA">
        <w:rPr>
          <w:rFonts w:eastAsia="等线"/>
          <w:szCs w:val="21"/>
          <w:lang w:eastAsia="zh-CN"/>
        </w:rPr>
        <w:t xml:space="preserve"> remove this objective from the current Rel-17 NR MIMO OTA WID to make the </w:t>
      </w:r>
      <w:r w:rsidR="00E76992" w:rsidRPr="00930AAA">
        <w:rPr>
          <w:rFonts w:eastAsia="等线"/>
          <w:szCs w:val="21"/>
          <w:lang w:eastAsia="zh-CN"/>
        </w:rPr>
        <w:t xml:space="preserve">Rel-17 </w:t>
      </w:r>
      <w:r w:rsidR="000E413B" w:rsidRPr="00930AAA">
        <w:rPr>
          <w:rFonts w:eastAsia="等线"/>
          <w:szCs w:val="21"/>
          <w:lang w:eastAsia="zh-CN"/>
        </w:rPr>
        <w:t xml:space="preserve">WI completed on time. </w:t>
      </w:r>
    </w:p>
    <w:p w14:paraId="1BD38C5D" w14:textId="77777777" w:rsidR="00930AAA" w:rsidRDefault="00B83E94" w:rsidP="00CD1D1E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>
        <w:rPr>
          <w:rFonts w:eastAsia="等线" w:hint="eastAsia"/>
          <w:b/>
          <w:bCs/>
          <w:sz w:val="22"/>
          <w:szCs w:val="24"/>
          <w:lang w:eastAsia="zh-CN"/>
        </w:rPr>
        <w:t>P</w:t>
      </w:r>
      <w:r>
        <w:rPr>
          <w:rFonts w:eastAsia="等线"/>
          <w:b/>
          <w:bCs/>
          <w:sz w:val="22"/>
          <w:szCs w:val="24"/>
          <w:lang w:eastAsia="zh-CN"/>
        </w:rPr>
        <w:t xml:space="preserve">roposal 1: Remove the unfinished performance part objective, i.e., specifying FR2 MIMO OTA performance requirements, from the Rel-17 NR MIMO OTA WID. </w:t>
      </w:r>
    </w:p>
    <w:p w14:paraId="7D8A11E1" w14:textId="452C4BA3" w:rsidR="00A84FE6" w:rsidRDefault="00930AAA" w:rsidP="00CD1D1E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>
        <w:rPr>
          <w:rFonts w:eastAsia="等线"/>
          <w:b/>
          <w:bCs/>
          <w:sz w:val="22"/>
          <w:szCs w:val="24"/>
          <w:lang w:eastAsia="zh-CN"/>
        </w:rPr>
        <w:t>Proposal 2: Conclude Rel-17 NR MIMO OTA WI in RAN#97-e.</w:t>
      </w:r>
    </w:p>
    <w:p w14:paraId="4DE0BBE5" w14:textId="2E28E2D7" w:rsidR="00ED5802" w:rsidRDefault="00ED5802" w:rsidP="003F6F04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Rel-17 leftover of FR2 performance requirement</w:t>
      </w:r>
      <w:r w:rsidR="0098567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can be addressed in Rel-18 timeline, some key aspects are summarized as </w:t>
      </w:r>
      <w:r w:rsidR="00985677">
        <w:rPr>
          <w:rFonts w:eastAsiaTheme="minorEastAsia"/>
          <w:lang w:eastAsia="zh-CN"/>
        </w:rPr>
        <w:t>follows</w:t>
      </w:r>
      <w:r>
        <w:rPr>
          <w:rFonts w:eastAsiaTheme="minorEastAsia"/>
          <w:lang w:eastAsia="zh-CN"/>
        </w:rPr>
        <w:t>:</w:t>
      </w:r>
    </w:p>
    <w:p w14:paraId="7FA23059" w14:textId="2923F3B9" w:rsidR="00ED5802" w:rsidRDefault="00ED5802" w:rsidP="00ED5802">
      <w:pPr>
        <w:pStyle w:val="a7"/>
        <w:numPr>
          <w:ilvl w:val="0"/>
          <w:numId w:val="3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lang w:eastAsia="zh-CN"/>
        </w:rPr>
      </w:pPr>
      <w:r w:rsidRPr="00ED5802">
        <w:rPr>
          <w:rFonts w:eastAsiaTheme="minorEastAsia"/>
          <w:lang w:eastAsia="zh-CN"/>
        </w:rPr>
        <w:t>Define the framework for FR2 MIMO OTA performance requirements development in Rel-18.</w:t>
      </w:r>
      <w:r w:rsidR="00771356">
        <w:rPr>
          <w:rFonts w:eastAsiaTheme="minorEastAsia"/>
          <w:lang w:eastAsia="zh-CN"/>
        </w:rPr>
        <w:t xml:space="preserve"> Make decision on how to derive the requirements for FR2.</w:t>
      </w:r>
    </w:p>
    <w:p w14:paraId="6349D600" w14:textId="7364F82F" w:rsidR="00771356" w:rsidRPr="00930AAA" w:rsidRDefault="00697EE6" w:rsidP="00930AAA">
      <w:pPr>
        <w:pStyle w:val="a7"/>
        <w:numPr>
          <w:ilvl w:val="0"/>
          <w:numId w:val="3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 xml:space="preserve">If measurement approach is adopted, </w:t>
      </w:r>
      <w:r w:rsidR="00930AAA">
        <w:rPr>
          <w:rFonts w:eastAsiaTheme="minorEastAsia"/>
          <w:lang w:eastAsia="zh-CN"/>
        </w:rPr>
        <w:t xml:space="preserve">test systems should be ready and use a framework </w:t>
      </w:r>
      <w:proofErr w:type="gramStart"/>
      <w:r w:rsidR="00930AAA">
        <w:rPr>
          <w:rFonts w:eastAsiaTheme="minorEastAsia"/>
          <w:lang w:eastAsia="zh-CN"/>
        </w:rPr>
        <w:t>similar to</w:t>
      </w:r>
      <w:proofErr w:type="gramEnd"/>
      <w:r w:rsidR="00930AAA">
        <w:rPr>
          <w:rFonts w:eastAsiaTheme="minorEastAsia"/>
          <w:lang w:eastAsia="zh-CN"/>
        </w:rPr>
        <w:t xml:space="preserve"> FR1 MIMO OTA, i.e., complete FR2 lab alignment and </w:t>
      </w:r>
      <w:r w:rsidRPr="00930AAA">
        <w:rPr>
          <w:rFonts w:eastAsiaTheme="minorEastAsia"/>
          <w:lang w:eastAsia="zh-CN"/>
        </w:rPr>
        <w:t>c</w:t>
      </w:r>
      <w:r w:rsidR="00771356" w:rsidRPr="00930AAA">
        <w:rPr>
          <w:rFonts w:eastAsiaTheme="minorEastAsia"/>
          <w:lang w:eastAsia="zh-CN"/>
        </w:rPr>
        <w:t>ollect enough measurement results of commercial devices to develop FR2 performance requirements.</w:t>
      </w:r>
    </w:p>
    <w:p w14:paraId="576BB2F5" w14:textId="77777777" w:rsidR="00697EE6" w:rsidRDefault="00697EE6" w:rsidP="00ED5802">
      <w:pPr>
        <w:pStyle w:val="a7"/>
        <w:numPr>
          <w:ilvl w:val="0"/>
          <w:numId w:val="32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simulation approach is adopted,</w:t>
      </w:r>
    </w:p>
    <w:p w14:paraId="73859A16" w14:textId="6377C45F" w:rsidR="00ED5802" w:rsidRDefault="00ED5802" w:rsidP="00014B02">
      <w:pPr>
        <w:pStyle w:val="a7"/>
        <w:numPr>
          <w:ilvl w:val="1"/>
          <w:numId w:val="33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lang w:eastAsia="zh-CN"/>
        </w:rPr>
      </w:pPr>
      <w:r w:rsidRPr="00ED5802">
        <w:rPr>
          <w:rFonts w:eastAsiaTheme="minorEastAsia"/>
          <w:lang w:eastAsia="zh-CN"/>
        </w:rPr>
        <w:t>Address the concerns raised by companies to increase the confidential level of the simulation approach</w:t>
      </w:r>
      <w:r w:rsidR="00697EE6">
        <w:rPr>
          <w:rFonts w:eastAsiaTheme="minorEastAsia"/>
          <w:lang w:eastAsia="zh-CN"/>
        </w:rPr>
        <w:t>.</w:t>
      </w:r>
    </w:p>
    <w:p w14:paraId="546B260F" w14:textId="6ECE9BFF" w:rsidR="00ED5802" w:rsidRDefault="00ED5802" w:rsidP="00014B02">
      <w:pPr>
        <w:pStyle w:val="a7"/>
        <w:numPr>
          <w:ilvl w:val="1"/>
          <w:numId w:val="33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lang w:eastAsia="zh-CN"/>
        </w:rPr>
      </w:pPr>
      <w:r w:rsidRPr="00ED5802">
        <w:rPr>
          <w:rFonts w:eastAsiaTheme="minorEastAsia"/>
          <w:lang w:eastAsia="zh-CN"/>
        </w:rPr>
        <w:t xml:space="preserve">Obtain more simulation results and further alignment among the simulation results are </w:t>
      </w:r>
      <w:r>
        <w:rPr>
          <w:rFonts w:eastAsiaTheme="minorEastAsia"/>
          <w:lang w:eastAsia="zh-CN"/>
        </w:rPr>
        <w:t>necessary</w:t>
      </w:r>
      <w:r w:rsidRPr="00ED5802">
        <w:rPr>
          <w:rFonts w:eastAsiaTheme="minorEastAsia"/>
          <w:lang w:eastAsia="zh-CN"/>
        </w:rPr>
        <w:t>.</w:t>
      </w:r>
    </w:p>
    <w:p w14:paraId="07438877" w14:textId="0A70CBEC" w:rsidR="00ED5802" w:rsidRDefault="00ED5802" w:rsidP="00697EE6">
      <w:pPr>
        <w:pStyle w:val="a7"/>
        <w:numPr>
          <w:ilvl w:val="1"/>
          <w:numId w:val="33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Decide on h</w:t>
      </w:r>
      <w:r w:rsidRPr="00ED5802">
        <w:rPr>
          <w:rFonts w:eastAsiaTheme="minorEastAsia"/>
          <w:lang w:eastAsia="zh-CN"/>
        </w:rPr>
        <w:t>ow to handle the misalignment between simulation and measurement</w:t>
      </w:r>
      <w:r>
        <w:rPr>
          <w:rFonts w:eastAsiaTheme="minorEastAsia"/>
          <w:lang w:eastAsia="zh-CN"/>
        </w:rPr>
        <w:t xml:space="preserve">. </w:t>
      </w:r>
    </w:p>
    <w:p w14:paraId="71C04229" w14:textId="4269D180" w:rsidR="003958CC" w:rsidRDefault="003958CC" w:rsidP="00697EE6">
      <w:pPr>
        <w:pStyle w:val="a7"/>
        <w:numPr>
          <w:ilvl w:val="0"/>
          <w:numId w:val="33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hybrid approach is adopted,</w:t>
      </w:r>
    </w:p>
    <w:p w14:paraId="7096F5DC" w14:textId="25779265" w:rsidR="003958CC" w:rsidRDefault="00014B02" w:rsidP="003958CC">
      <w:pPr>
        <w:pStyle w:val="a7"/>
        <w:numPr>
          <w:ilvl w:val="1"/>
          <w:numId w:val="33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</w:t>
      </w:r>
      <w:r w:rsidR="003958CC">
        <w:rPr>
          <w:rFonts w:eastAsiaTheme="minorEastAsia" w:hint="eastAsia"/>
          <w:lang w:eastAsia="zh-CN"/>
        </w:rPr>
        <w:t>T</w:t>
      </w:r>
      <w:r w:rsidR="003958CC">
        <w:rPr>
          <w:rFonts w:eastAsiaTheme="minorEastAsia"/>
          <w:lang w:eastAsia="zh-CN"/>
        </w:rPr>
        <w:t>he simulation approach and measurement approach are executed in parallel.</w:t>
      </w:r>
    </w:p>
    <w:p w14:paraId="748B232C" w14:textId="5029C508" w:rsidR="003958CC" w:rsidRDefault="00014B02" w:rsidP="003958CC">
      <w:pPr>
        <w:pStyle w:val="a7"/>
        <w:numPr>
          <w:ilvl w:val="1"/>
          <w:numId w:val="33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</w:t>
      </w:r>
      <w:r w:rsidR="003958CC">
        <w:rPr>
          <w:rFonts w:eastAsiaTheme="minorEastAsia"/>
          <w:lang w:eastAsia="zh-CN"/>
        </w:rPr>
        <w:t>Define FR2 requirements based on simulation results first and revisit them according to measurement results.</w:t>
      </w:r>
    </w:p>
    <w:p w14:paraId="6D7892A7" w14:textId="75F13BB8" w:rsidR="00014B02" w:rsidRDefault="00014B02" w:rsidP="00014B02">
      <w:pPr>
        <w:pStyle w:val="a7"/>
        <w:numPr>
          <w:ilvl w:val="1"/>
          <w:numId w:val="33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Alignment activities are still necessary for this approach.</w:t>
      </w:r>
    </w:p>
    <w:p w14:paraId="244BE412" w14:textId="5CEFACAD" w:rsidR="00697EE6" w:rsidRDefault="00697EE6" w:rsidP="00014B02">
      <w:pPr>
        <w:pStyle w:val="a7"/>
        <w:numPr>
          <w:ilvl w:val="0"/>
          <w:numId w:val="33"/>
        </w:numPr>
        <w:overflowPunct/>
        <w:autoSpaceDE/>
        <w:autoSpaceDN/>
        <w:adjustRightInd/>
        <w:spacing w:afterLines="50" w:after="156"/>
        <w:ind w:firstLineChars="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 related issues are not precluded</w:t>
      </w:r>
    </w:p>
    <w:p w14:paraId="450E8247" w14:textId="334FC1C2" w:rsidR="00EB6949" w:rsidRPr="005241D1" w:rsidRDefault="00EC16EA" w:rsidP="00014B0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  <w:r>
        <w:rPr>
          <w:rFonts w:eastAsia="Batang"/>
        </w:rPr>
        <w:t>Therefore, w</w:t>
      </w:r>
      <w:r w:rsidR="003F6F04">
        <w:rPr>
          <w:rFonts w:eastAsia="Batang"/>
        </w:rPr>
        <w:t xml:space="preserve">e also proposed a Rel-18 new WI on </w:t>
      </w:r>
      <w:r w:rsidR="003F6F04" w:rsidRPr="00266CCB">
        <w:rPr>
          <w:rFonts w:eastAsia="Malgun Gothic"/>
        </w:rPr>
        <w:t xml:space="preserve">Enhancement of </w:t>
      </w:r>
      <w:r w:rsidR="003F6F04">
        <w:rPr>
          <w:rFonts w:eastAsia="Batang"/>
        </w:rPr>
        <w:t>NR MIMO OTA [8] to handle the Rel-17 leftovers and necessary enhancements.</w:t>
      </w:r>
    </w:p>
    <w:bookmarkEnd w:id="9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lastRenderedPageBreak/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CD6DFAC" w14:textId="77777777" w:rsidR="00B70E05" w:rsidRPr="00B83E94" w:rsidRDefault="00B70E05" w:rsidP="00B70E05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 w:rsidRPr="00B83E94">
        <w:rPr>
          <w:rFonts w:eastAsia="等线" w:hint="eastAsia"/>
          <w:b/>
          <w:bCs/>
          <w:sz w:val="22"/>
          <w:szCs w:val="24"/>
          <w:lang w:eastAsia="zh-CN"/>
        </w:rPr>
        <w:t>Ob</w:t>
      </w:r>
      <w:r w:rsidRPr="00B83E94">
        <w:rPr>
          <w:rFonts w:eastAsia="等线"/>
          <w:b/>
          <w:bCs/>
          <w:sz w:val="22"/>
          <w:szCs w:val="24"/>
          <w:lang w:eastAsia="zh-CN"/>
        </w:rPr>
        <w:t xml:space="preserve">servation 1: RAN4 has not reached agreements on FR2 MIMO OTA requirements. </w:t>
      </w:r>
    </w:p>
    <w:p w14:paraId="430FE58C" w14:textId="1F714D6F" w:rsidR="005D4C2B" w:rsidRPr="005D4C2B" w:rsidRDefault="00B70E05" w:rsidP="00B70E05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>
        <w:rPr>
          <w:rFonts w:eastAsia="等线"/>
          <w:b/>
          <w:bCs/>
          <w:sz w:val="22"/>
          <w:szCs w:val="24"/>
          <w:lang w:eastAsia="zh-CN"/>
        </w:rPr>
        <w:t xml:space="preserve">Observation 2: Regarding the simulation approach to specifying FR2 MIMO OTA requirements, it is difficult to completely solve the concerns raised by companies within the limited Rel-17 timeline. </w:t>
      </w:r>
      <w:r w:rsidR="005D4C2B">
        <w:rPr>
          <w:rFonts w:eastAsia="等线"/>
          <w:b/>
          <w:bCs/>
          <w:sz w:val="22"/>
          <w:szCs w:val="24"/>
          <w:lang w:eastAsia="zh-CN"/>
        </w:rPr>
        <w:t>Based on the current outcomes of the simulation campaign, it is recommended to continue this effort in Rel-18 scope.</w:t>
      </w:r>
    </w:p>
    <w:p w14:paraId="7A3850AB" w14:textId="4EA16A1A" w:rsidR="00B70E05" w:rsidRDefault="00B70E05" w:rsidP="00B70E05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>
        <w:rPr>
          <w:rFonts w:eastAsia="等线"/>
          <w:b/>
          <w:bCs/>
          <w:sz w:val="22"/>
          <w:szCs w:val="24"/>
          <w:lang w:eastAsia="zh-CN"/>
        </w:rPr>
        <w:t>Observation 3: Regarding the measurement approach to specifying FR2 MIMO OTA requirements, i</w:t>
      </w:r>
      <w:r w:rsidRPr="005B7C31">
        <w:rPr>
          <w:rFonts w:eastAsia="等线"/>
          <w:b/>
          <w:bCs/>
          <w:sz w:val="22"/>
          <w:szCs w:val="24"/>
          <w:lang w:eastAsia="zh-CN"/>
        </w:rPr>
        <w:t>t is not feasible to collect sufficient measurement data of commercial devices in Rel-17 timeline.</w:t>
      </w:r>
      <w:r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="005D4C2B">
        <w:rPr>
          <w:rFonts w:eastAsia="等线"/>
          <w:b/>
          <w:bCs/>
          <w:sz w:val="22"/>
          <w:szCs w:val="24"/>
          <w:lang w:eastAsia="zh-CN"/>
        </w:rPr>
        <w:t>It would be helpful to collect measurement results in Rel-18 when more commercial devices are available.</w:t>
      </w:r>
    </w:p>
    <w:p w14:paraId="7C1B7FBB" w14:textId="77777777" w:rsidR="00B70E05" w:rsidRDefault="00B70E05" w:rsidP="00B70E05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>
        <w:rPr>
          <w:rFonts w:eastAsia="等线" w:hint="eastAsia"/>
          <w:b/>
          <w:bCs/>
          <w:sz w:val="22"/>
          <w:szCs w:val="24"/>
          <w:lang w:eastAsia="zh-CN"/>
        </w:rPr>
        <w:t>P</w:t>
      </w:r>
      <w:r>
        <w:rPr>
          <w:rFonts w:eastAsia="等线"/>
          <w:b/>
          <w:bCs/>
          <w:sz w:val="22"/>
          <w:szCs w:val="24"/>
          <w:lang w:eastAsia="zh-CN"/>
        </w:rPr>
        <w:t xml:space="preserve">roposal 1: Remove the unfinished performance part objective, i.e., specifying FR2 MIMO OTA performance requirements, from the Rel-17 NR MIMO OTA WID. </w:t>
      </w:r>
    </w:p>
    <w:p w14:paraId="4C3F01F9" w14:textId="3C6B2556" w:rsidR="005D22CB" w:rsidRPr="00B70E05" w:rsidRDefault="00014B02" w:rsidP="00966172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lang w:eastAsia="zh-CN"/>
        </w:rPr>
      </w:pPr>
      <w:r w:rsidRPr="00014B02">
        <w:rPr>
          <w:rFonts w:eastAsia="等线"/>
          <w:b/>
          <w:bCs/>
          <w:lang w:eastAsia="zh-CN"/>
        </w:rPr>
        <w:t>Proposal 2: Conclude Rel-17 NR MIMO OTA WI in RAN#97-e.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40C960BC" w14:textId="0C4BC66F" w:rsidR="00280AAF" w:rsidRPr="00F14418" w:rsidRDefault="00280AAF" w:rsidP="00280AAF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4D08B1">
        <w:rPr>
          <w:rFonts w:eastAsia="Malgun Gothic"/>
        </w:rPr>
        <w:t>RP-213101</w:t>
      </w:r>
      <w:r>
        <w:rPr>
          <w:rFonts w:eastAsia="Malgun Gothic"/>
        </w:rPr>
        <w:t xml:space="preserve">, </w:t>
      </w:r>
      <w:r w:rsidRPr="004D08B1">
        <w:rPr>
          <w:rFonts w:eastAsia="Malgun Gothic"/>
        </w:rPr>
        <w:t>Revised WID: Multiple Input Multiple Output (MIMO) Over-the-Air (OTA) requirements for NR UEs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CAICT, OPPO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</w:t>
      </w:r>
      <w:bookmarkStart w:id="22" w:name="OLE_LINK1"/>
      <w:r>
        <w:t>3GPP RAN#94e, Dec. 2021.</w:t>
      </w:r>
      <w:bookmarkEnd w:id="22"/>
    </w:p>
    <w:p w14:paraId="254E3C6B" w14:textId="1EEF5CE5" w:rsidR="00F14418" w:rsidRDefault="00F14418" w:rsidP="00F14418">
      <w:pPr>
        <w:numPr>
          <w:ilvl w:val="0"/>
          <w:numId w:val="17"/>
        </w:numPr>
        <w:tabs>
          <w:tab w:val="clear" w:pos="360"/>
        </w:tabs>
        <w:jc w:val="both"/>
        <w:textAlignment w:val="auto"/>
      </w:pPr>
      <w:r w:rsidRPr="007B0DC5">
        <w:t>RP-221384</w:t>
      </w:r>
      <w:r>
        <w:t xml:space="preserve">, </w:t>
      </w:r>
      <w:r w:rsidRPr="007B0DC5">
        <w:t>Summary for WI: Multiple Input Multiple Output (MIMO) Over-the-Air (OTA) requirements for NR UEs</w:t>
      </w:r>
      <w:r>
        <w:t xml:space="preserve">, </w:t>
      </w:r>
      <w:r w:rsidRPr="007B0DC5">
        <w:t>CAICT, OPPO, vivo</w:t>
      </w:r>
      <w:r>
        <w:t>, 3</w:t>
      </w:r>
      <w:r w:rsidRPr="00F14418">
        <w:rPr>
          <w:rFonts w:hint="eastAsia"/>
        </w:rPr>
        <w:t>GPP</w:t>
      </w:r>
      <w:r>
        <w:t xml:space="preserve"> RAN</w:t>
      </w:r>
      <w:r w:rsidRPr="005F64D4">
        <w:t>#96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Jun. 2022</w:t>
      </w:r>
      <w:r>
        <w:t>.</w:t>
      </w:r>
    </w:p>
    <w:p w14:paraId="0BEEB031" w14:textId="0A83CF7D" w:rsidR="00F14418" w:rsidRDefault="00F14418" w:rsidP="00F14418">
      <w:pPr>
        <w:numPr>
          <w:ilvl w:val="0"/>
          <w:numId w:val="17"/>
        </w:numPr>
        <w:tabs>
          <w:tab w:val="clear" w:pos="360"/>
        </w:tabs>
        <w:jc w:val="both"/>
        <w:textAlignment w:val="auto"/>
      </w:pPr>
      <w:r w:rsidRPr="005F64D4">
        <w:t>RP-221382</w:t>
      </w:r>
      <w:r>
        <w:t xml:space="preserve">, </w:t>
      </w:r>
      <w:r w:rsidRPr="009E731D">
        <w:rPr>
          <w:rFonts w:eastAsia="Malgun Gothic"/>
        </w:rPr>
        <w:t>Status report for WI: Multiple Input Multiple Output (MIMO) Over-the-Air (OTA) requirements for NR UEs; Rapporteur: CAICT</w:t>
      </w:r>
      <w:r>
        <w:rPr>
          <w:rFonts w:eastAsia="Malgun Gothic"/>
        </w:rPr>
        <w:t>, RAN4</w:t>
      </w:r>
      <w:r w:rsidRPr="009E731D">
        <w:rPr>
          <w:rFonts w:eastAsia="Malgun Gothic" w:hint="eastAsia"/>
        </w:rPr>
        <w:t>,</w:t>
      </w:r>
      <w:r w:rsidRPr="009E731D">
        <w:rPr>
          <w:rFonts w:eastAsia="Malgun Gothic"/>
        </w:rPr>
        <w:t xml:space="preserve"> </w:t>
      </w:r>
      <w:r>
        <w:rPr>
          <w:rFonts w:eastAsia="Malgun Gothic"/>
        </w:rPr>
        <w:t>3GPP</w:t>
      </w:r>
      <w:r>
        <w:t xml:space="preserve"> RAN</w:t>
      </w:r>
      <w:r w:rsidRPr="005F64D4">
        <w:t>#96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Jun. 2022</w:t>
      </w:r>
      <w:r>
        <w:t>.</w:t>
      </w:r>
    </w:p>
    <w:p w14:paraId="2290C07D" w14:textId="77777777" w:rsidR="007D77AE" w:rsidRPr="009E731D" w:rsidRDefault="007D77AE" w:rsidP="007D77AE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D9432B">
        <w:rPr>
          <w:rFonts w:eastAsia="Malgun Gothic"/>
        </w:rPr>
        <w:t>R4-2214360</w:t>
      </w:r>
      <w:r>
        <w:rPr>
          <w:rFonts w:eastAsia="Malgun Gothic"/>
        </w:rPr>
        <w:t xml:space="preserve">, </w:t>
      </w:r>
      <w:r w:rsidRPr="00D9432B">
        <w:rPr>
          <w:rFonts w:eastAsia="Malgun Gothic"/>
        </w:rPr>
        <w:t>WF on NR MIMO OTA</w:t>
      </w:r>
      <w:r>
        <w:rPr>
          <w:rFonts w:eastAsia="Malgun Gothic"/>
        </w:rPr>
        <w:t xml:space="preserve">, CAICT, vivo, </w:t>
      </w:r>
      <w:r w:rsidRPr="00117E8F">
        <w:rPr>
          <w:rFonts w:eastAsia="Malgun Gothic"/>
        </w:rPr>
        <w:t>3GPP RAN4#10</w:t>
      </w:r>
      <w:r>
        <w:rPr>
          <w:rFonts w:eastAsia="Malgun Gothic"/>
        </w:rPr>
        <w:t>4</w:t>
      </w:r>
      <w:r w:rsidRPr="00117E8F">
        <w:rPr>
          <w:rFonts w:eastAsia="Malgun Gothic"/>
        </w:rPr>
        <w:t xml:space="preserve">-e, </w:t>
      </w:r>
      <w:r>
        <w:rPr>
          <w:rFonts w:eastAsia="Malgun Gothic"/>
        </w:rPr>
        <w:t>Aug.</w:t>
      </w:r>
      <w:r w:rsidRPr="00117E8F">
        <w:rPr>
          <w:rFonts w:eastAsia="Malgun Gothic"/>
        </w:rPr>
        <w:t xml:space="preserve"> 2022.</w:t>
      </w:r>
    </w:p>
    <w:p w14:paraId="5AE4A1CF" w14:textId="31F4A5EC" w:rsidR="0010646D" w:rsidRPr="005D1572" w:rsidRDefault="009E731D" w:rsidP="009E731D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9E731D">
        <w:rPr>
          <w:rFonts w:eastAsia="Malgun Gothic"/>
        </w:rPr>
        <w:t>RP-222347</w:t>
      </w:r>
      <w:r>
        <w:rPr>
          <w:rFonts w:eastAsia="Malgun Gothic"/>
        </w:rPr>
        <w:t xml:space="preserve">, </w:t>
      </w:r>
      <w:bookmarkStart w:id="23" w:name="OLE_LINK17"/>
      <w:r w:rsidRPr="009E731D">
        <w:rPr>
          <w:rFonts w:eastAsia="Malgun Gothic"/>
        </w:rPr>
        <w:t>Status report for WI: Multiple Input Multiple Output (MIMO) Over-the-Air (OTA) requirements for NR UEs; Rapporteur: CAICT</w:t>
      </w:r>
      <w:r>
        <w:rPr>
          <w:rFonts w:eastAsia="Malgun Gothic"/>
        </w:rPr>
        <w:t>, RAN4</w:t>
      </w:r>
      <w:r w:rsidRPr="009E731D">
        <w:rPr>
          <w:rFonts w:eastAsia="Malgun Gothic" w:hint="eastAsia"/>
        </w:rPr>
        <w:t>,</w:t>
      </w:r>
      <w:r w:rsidRPr="009E731D">
        <w:rPr>
          <w:rFonts w:eastAsia="Malgun Gothic"/>
        </w:rPr>
        <w:t xml:space="preserve"> </w:t>
      </w:r>
      <w:bookmarkEnd w:id="23"/>
      <w:r w:rsidRPr="009E731D">
        <w:rPr>
          <w:rFonts w:eastAsia="Malgun Gothic"/>
        </w:rPr>
        <w:t>3GPP R</w:t>
      </w:r>
      <w:r>
        <w:t>AN#97e, Sep. 2022.</w:t>
      </w:r>
    </w:p>
    <w:p w14:paraId="13E2D628" w14:textId="77777777" w:rsidR="005D1572" w:rsidRDefault="005D1572" w:rsidP="005D1572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117E8F">
        <w:rPr>
          <w:rFonts w:eastAsia="Malgun Gothic"/>
        </w:rPr>
        <w:t>R4-2214320</w:t>
      </w:r>
      <w:r>
        <w:rPr>
          <w:rFonts w:eastAsia="Malgun Gothic"/>
        </w:rPr>
        <w:t xml:space="preserve">, </w:t>
      </w:r>
      <w:r w:rsidRPr="00117E8F">
        <w:rPr>
          <w:rFonts w:eastAsia="Malgun Gothic"/>
        </w:rPr>
        <w:t>Email discussion summary for [104-e] [331] NR_MIMO_OTA</w:t>
      </w:r>
      <w:r>
        <w:rPr>
          <w:rFonts w:eastAsia="Malgun Gothic"/>
        </w:rPr>
        <w:t xml:space="preserve">, Moderator (CAICT), </w:t>
      </w:r>
      <w:bookmarkStart w:id="24" w:name="OLE_LINK57"/>
      <w:r w:rsidRPr="00117E8F">
        <w:rPr>
          <w:rFonts w:eastAsia="Malgun Gothic"/>
        </w:rPr>
        <w:t xml:space="preserve">3GPP </w:t>
      </w:r>
      <w:bookmarkStart w:id="25" w:name="_Hlk113266996"/>
      <w:r w:rsidRPr="00117E8F">
        <w:rPr>
          <w:rFonts w:eastAsia="Malgun Gothic"/>
        </w:rPr>
        <w:t>RAN4#10</w:t>
      </w:r>
      <w:r>
        <w:rPr>
          <w:rFonts w:eastAsia="Malgun Gothic"/>
        </w:rPr>
        <w:t>4</w:t>
      </w:r>
      <w:r w:rsidRPr="00117E8F">
        <w:rPr>
          <w:rFonts w:eastAsia="Malgun Gothic"/>
        </w:rPr>
        <w:t>-e</w:t>
      </w:r>
      <w:bookmarkEnd w:id="25"/>
      <w:r w:rsidRPr="00117E8F">
        <w:rPr>
          <w:rFonts w:eastAsia="Malgun Gothic"/>
        </w:rPr>
        <w:t xml:space="preserve">, </w:t>
      </w:r>
      <w:r>
        <w:rPr>
          <w:rFonts w:eastAsia="Malgun Gothic"/>
        </w:rPr>
        <w:t>Aug.</w:t>
      </w:r>
      <w:r w:rsidRPr="00117E8F">
        <w:rPr>
          <w:rFonts w:eastAsia="Malgun Gothic"/>
        </w:rPr>
        <w:t xml:space="preserve"> 2022.</w:t>
      </w:r>
      <w:bookmarkEnd w:id="24"/>
    </w:p>
    <w:p w14:paraId="1F856810" w14:textId="7EB95A4E" w:rsidR="009E731D" w:rsidRPr="00117E8F" w:rsidRDefault="009E731D" w:rsidP="009E731D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9E731D">
        <w:rPr>
          <w:rFonts w:eastAsia="Malgun Gothic"/>
        </w:rPr>
        <w:t>RP-222348, Revised WID: Multiple Input Multiple Output (MIMO) Over-the-Air (OTA) requirements for NR UEs, CAICT,</w:t>
      </w:r>
      <w:r>
        <w:rPr>
          <w:rFonts w:eastAsia="Malgun Gothic"/>
        </w:rPr>
        <w:t xml:space="preserve"> </w:t>
      </w:r>
      <w:r w:rsidRPr="009E731D">
        <w:rPr>
          <w:rFonts w:eastAsia="Malgun Gothic"/>
        </w:rPr>
        <w:t>OPPO</w:t>
      </w:r>
      <w:r w:rsidRPr="009E731D">
        <w:rPr>
          <w:rFonts w:eastAsia="Malgun Gothic" w:hint="eastAsia"/>
        </w:rPr>
        <w:t>,</w:t>
      </w:r>
      <w:r w:rsidRPr="009E731D">
        <w:rPr>
          <w:rFonts w:eastAsia="Malgun Gothic"/>
        </w:rPr>
        <w:t xml:space="preserve"> </w:t>
      </w:r>
      <w:bookmarkStart w:id="26" w:name="OLE_LINK8"/>
      <w:r w:rsidRPr="009E731D">
        <w:rPr>
          <w:rFonts w:eastAsia="Malgun Gothic"/>
        </w:rPr>
        <w:t>3GPP R</w:t>
      </w:r>
      <w:r>
        <w:t>AN#97e, Sep. 2022.</w:t>
      </w:r>
      <w:bookmarkEnd w:id="26"/>
    </w:p>
    <w:p w14:paraId="6229C792" w14:textId="5C73DEC3" w:rsidR="00465826" w:rsidRDefault="00266CCB" w:rsidP="00B83108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266CCB">
        <w:rPr>
          <w:rFonts w:eastAsia="Malgun Gothic"/>
        </w:rPr>
        <w:t xml:space="preserve">RP-222346, New WI: </w:t>
      </w:r>
      <w:bookmarkStart w:id="27" w:name="OLE_LINK58"/>
      <w:r w:rsidRPr="00266CCB">
        <w:rPr>
          <w:rFonts w:eastAsia="Malgun Gothic"/>
        </w:rPr>
        <w:t xml:space="preserve">Enhancement of </w:t>
      </w:r>
      <w:bookmarkEnd w:id="27"/>
      <w:r w:rsidRPr="00266CCB">
        <w:rPr>
          <w:rFonts w:eastAsia="Malgun Gothic"/>
        </w:rPr>
        <w:t>Multiple Input Multiple Output (MIMO) Over-the-Air (OTA) requirement for NR UEs</w:t>
      </w:r>
      <w:r>
        <w:rPr>
          <w:rFonts w:eastAsia="Malgun Gothic"/>
        </w:rPr>
        <w:t xml:space="preserve">, </w:t>
      </w:r>
      <w:r w:rsidRPr="00266CCB">
        <w:rPr>
          <w:rFonts w:eastAsia="Malgun Gothic"/>
        </w:rPr>
        <w:t>CAICT,</w:t>
      </w:r>
      <w:r>
        <w:rPr>
          <w:rFonts w:eastAsia="Malgun Gothic"/>
        </w:rPr>
        <w:t xml:space="preserve"> </w:t>
      </w:r>
      <w:r w:rsidRPr="00266CCB">
        <w:rPr>
          <w:rFonts w:eastAsia="Malgun Gothic"/>
        </w:rPr>
        <w:t>OPPO, Keysight</w:t>
      </w:r>
      <w:r>
        <w:rPr>
          <w:rFonts w:eastAsia="Malgun Gothic"/>
        </w:rPr>
        <w:t xml:space="preserve">, </w:t>
      </w:r>
      <w:r w:rsidRPr="009E731D">
        <w:rPr>
          <w:rFonts w:eastAsia="Malgun Gothic"/>
        </w:rPr>
        <w:t>3GPP R</w:t>
      </w:r>
      <w:r>
        <w:t>AN#97e, Sep. 2022</w:t>
      </w:r>
      <w:r w:rsidRPr="006974F6">
        <w:t>.</w:t>
      </w:r>
      <w:r w:rsidR="00465826" w:rsidRPr="006974F6">
        <w:rPr>
          <w:rFonts w:eastAsia="Malgun Gothic"/>
        </w:rPr>
        <w:t xml:space="preserve"> </w:t>
      </w:r>
    </w:p>
    <w:p w14:paraId="6435C078" w14:textId="72182191" w:rsidR="002C7CFD" w:rsidRPr="00014B02" w:rsidRDefault="002C7CFD" w:rsidP="00B83108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2C7CFD">
        <w:rPr>
          <w:rFonts w:eastAsia="Malgun Gothic"/>
        </w:rPr>
        <w:t>RP-222345</w:t>
      </w:r>
      <w:r>
        <w:rPr>
          <w:rFonts w:eastAsia="Malgun Gothic"/>
        </w:rPr>
        <w:t xml:space="preserve">, </w:t>
      </w:r>
      <w:r w:rsidRPr="002C7CFD">
        <w:rPr>
          <w:rFonts w:eastAsia="Malgun Gothic"/>
        </w:rPr>
        <w:t>Motivation for Rel-18 new WI on NR MIMO OTA</w:t>
      </w:r>
      <w:r>
        <w:rPr>
          <w:rFonts w:eastAsia="Malgun Gothic"/>
        </w:rPr>
        <w:t xml:space="preserve">, </w:t>
      </w:r>
      <w:r w:rsidRPr="00266CCB">
        <w:rPr>
          <w:rFonts w:eastAsia="Malgun Gothic"/>
        </w:rPr>
        <w:t>CAICT</w:t>
      </w:r>
      <w:r>
        <w:rPr>
          <w:rFonts w:eastAsia="Malgun Gothic"/>
        </w:rPr>
        <w:t xml:space="preserve">, </w:t>
      </w:r>
      <w:r w:rsidRPr="009E731D">
        <w:rPr>
          <w:rFonts w:eastAsia="Malgun Gothic"/>
        </w:rPr>
        <w:t>3GPP R</w:t>
      </w:r>
      <w:r>
        <w:t>AN#97e, Sep. 2022</w:t>
      </w:r>
      <w:r w:rsidRPr="006974F6">
        <w:t>.</w:t>
      </w:r>
    </w:p>
    <w:p w14:paraId="06E54C71" w14:textId="0F0B2F9B" w:rsidR="007A063A" w:rsidRPr="006C7A01" w:rsidRDefault="007A063A" w:rsidP="007A063A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C7A01">
        <w:rPr>
          <w:rFonts w:eastAsia="Malgun Gothic"/>
        </w:rPr>
        <w:t xml:space="preserve">R4-2208672, Summary results for FR2 MIMO OTA, </w:t>
      </w:r>
      <w:bookmarkStart w:id="28" w:name="OLE_LINK82"/>
      <w:r w:rsidR="006D3F65">
        <w:rPr>
          <w:rFonts w:eastAsia="Malgun Gothic"/>
        </w:rPr>
        <w:t>Qualcomm</w:t>
      </w:r>
      <w:bookmarkEnd w:id="28"/>
      <w:r w:rsidR="006D3F65">
        <w:rPr>
          <w:rFonts w:eastAsia="Malgun Gothic"/>
        </w:rPr>
        <w:t xml:space="preserve">, </w:t>
      </w:r>
      <w:r w:rsidRPr="006C7A01">
        <w:rPr>
          <w:rFonts w:eastAsia="Malgun Gothic"/>
        </w:rPr>
        <w:t>3GPP RAN4#103-e, May 2022.</w:t>
      </w:r>
    </w:p>
    <w:p w14:paraId="780B9D54" w14:textId="1EDDE321" w:rsidR="006C7A01" w:rsidRPr="007A063A" w:rsidRDefault="00442FFE" w:rsidP="00014B02">
      <w:pPr>
        <w:pStyle w:val="a7"/>
        <w:ind w:left="360" w:firstLineChars="0" w:firstLine="0"/>
        <w:rPr>
          <w:rFonts w:eastAsia="Malgun Gothic"/>
        </w:rPr>
      </w:pPr>
      <w:r w:rsidRPr="007A063A">
        <w:rPr>
          <w:rFonts w:eastAsia="Malgun Gothic"/>
        </w:rPr>
        <w:t xml:space="preserve"> </w:t>
      </w:r>
    </w:p>
    <w:sectPr w:rsidR="006C7A01" w:rsidRPr="007A063A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703BA" w14:textId="77777777" w:rsidR="003C41AA" w:rsidRDefault="003C41AA" w:rsidP="0003021C">
      <w:pPr>
        <w:spacing w:after="0"/>
      </w:pPr>
      <w:r>
        <w:separator/>
      </w:r>
    </w:p>
  </w:endnote>
  <w:endnote w:type="continuationSeparator" w:id="0">
    <w:p w14:paraId="2AA5ADBE" w14:textId="77777777" w:rsidR="003C41AA" w:rsidRDefault="003C41AA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58F2D" w14:textId="77777777" w:rsidR="003C41AA" w:rsidRDefault="003C41AA" w:rsidP="0003021C">
      <w:pPr>
        <w:spacing w:after="0"/>
      </w:pPr>
      <w:r>
        <w:separator/>
      </w:r>
    </w:p>
  </w:footnote>
  <w:footnote w:type="continuationSeparator" w:id="0">
    <w:p w14:paraId="29024C33" w14:textId="77777777" w:rsidR="003C41AA" w:rsidRDefault="003C41AA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D3792F"/>
    <w:multiLevelType w:val="hybridMultilevel"/>
    <w:tmpl w:val="CFA80474"/>
    <w:lvl w:ilvl="0" w:tplc="04190003">
      <w:start w:val="1"/>
      <w:numFmt w:val="bullet"/>
      <w:lvlText w:val="o"/>
      <w:lvlJc w:val="left"/>
      <w:pPr>
        <w:ind w:left="564" w:hanging="564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0F0990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F440FC22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  <w:color w:val="auto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A12EDC0">
      <w:start w:val="1"/>
      <w:numFmt w:val="bullet"/>
      <w:lvlText w:val="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F479E6"/>
    <w:multiLevelType w:val="hybridMultilevel"/>
    <w:tmpl w:val="C032C1A4"/>
    <w:lvl w:ilvl="0" w:tplc="C23C2BA4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7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339235F"/>
    <w:multiLevelType w:val="hybridMultilevel"/>
    <w:tmpl w:val="55728590"/>
    <w:lvl w:ilvl="0" w:tplc="FFFFFFFF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90DCB684">
      <w:start w:val="3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99808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226562">
    <w:abstractNumId w:val="2"/>
  </w:num>
  <w:num w:numId="3" w16cid:durableId="350035098">
    <w:abstractNumId w:val="18"/>
  </w:num>
  <w:num w:numId="4" w16cid:durableId="297075291">
    <w:abstractNumId w:val="27"/>
  </w:num>
  <w:num w:numId="5" w16cid:durableId="1413350961">
    <w:abstractNumId w:val="14"/>
  </w:num>
  <w:num w:numId="6" w16cid:durableId="1644192930">
    <w:abstractNumId w:val="5"/>
  </w:num>
  <w:num w:numId="7" w16cid:durableId="1928683985">
    <w:abstractNumId w:val="25"/>
  </w:num>
  <w:num w:numId="8" w16cid:durableId="36243199">
    <w:abstractNumId w:val="31"/>
  </w:num>
  <w:num w:numId="9" w16cid:durableId="7938650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3831927">
    <w:abstractNumId w:val="28"/>
  </w:num>
  <w:num w:numId="11" w16cid:durableId="234974486">
    <w:abstractNumId w:val="10"/>
  </w:num>
  <w:num w:numId="12" w16cid:durableId="148405466">
    <w:abstractNumId w:val="0"/>
  </w:num>
  <w:num w:numId="13" w16cid:durableId="1707560427">
    <w:abstractNumId w:val="17"/>
  </w:num>
  <w:num w:numId="14" w16cid:durableId="90704477">
    <w:abstractNumId w:val="16"/>
  </w:num>
  <w:num w:numId="15" w16cid:durableId="191234727">
    <w:abstractNumId w:val="21"/>
  </w:num>
  <w:num w:numId="16" w16cid:durableId="1704820494">
    <w:abstractNumId w:val="1"/>
  </w:num>
  <w:num w:numId="17" w16cid:durableId="1295410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177718">
    <w:abstractNumId w:val="3"/>
  </w:num>
  <w:num w:numId="19" w16cid:durableId="580605020">
    <w:abstractNumId w:val="11"/>
  </w:num>
  <w:num w:numId="20" w16cid:durableId="840123538">
    <w:abstractNumId w:val="22"/>
  </w:num>
  <w:num w:numId="21" w16cid:durableId="321276205">
    <w:abstractNumId w:val="24"/>
  </w:num>
  <w:num w:numId="22" w16cid:durableId="477765338">
    <w:abstractNumId w:val="6"/>
  </w:num>
  <w:num w:numId="23" w16cid:durableId="2097239787">
    <w:abstractNumId w:val="12"/>
  </w:num>
  <w:num w:numId="24" w16cid:durableId="1832062183">
    <w:abstractNumId w:val="26"/>
  </w:num>
  <w:num w:numId="25" w16cid:durableId="87890978">
    <w:abstractNumId w:val="19"/>
  </w:num>
  <w:num w:numId="26" w16cid:durableId="1562669866">
    <w:abstractNumId w:val="30"/>
  </w:num>
  <w:num w:numId="27" w16cid:durableId="893925240">
    <w:abstractNumId w:val="20"/>
  </w:num>
  <w:num w:numId="28" w16cid:durableId="975640683">
    <w:abstractNumId w:val="23"/>
  </w:num>
  <w:num w:numId="29" w16cid:durableId="27225590">
    <w:abstractNumId w:val="15"/>
  </w:num>
  <w:num w:numId="30" w16cid:durableId="1735546138">
    <w:abstractNumId w:val="13"/>
  </w:num>
  <w:num w:numId="31" w16cid:durableId="1029641362">
    <w:abstractNumId w:val="7"/>
  </w:num>
  <w:num w:numId="32" w16cid:durableId="1600681642">
    <w:abstractNumId w:val="8"/>
  </w:num>
  <w:num w:numId="33" w16cid:durableId="58834496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221A"/>
    <w:rsid w:val="000028BE"/>
    <w:rsid w:val="000033A6"/>
    <w:rsid w:val="0000535F"/>
    <w:rsid w:val="00005B83"/>
    <w:rsid w:val="00005FC1"/>
    <w:rsid w:val="000060EC"/>
    <w:rsid w:val="00006896"/>
    <w:rsid w:val="000105D4"/>
    <w:rsid w:val="00011879"/>
    <w:rsid w:val="00012088"/>
    <w:rsid w:val="00014B02"/>
    <w:rsid w:val="00017A86"/>
    <w:rsid w:val="000200C3"/>
    <w:rsid w:val="00020592"/>
    <w:rsid w:val="00020A62"/>
    <w:rsid w:val="00020E91"/>
    <w:rsid w:val="00020EE2"/>
    <w:rsid w:val="0002168B"/>
    <w:rsid w:val="000216E0"/>
    <w:rsid w:val="0002173A"/>
    <w:rsid w:val="0002498D"/>
    <w:rsid w:val="00025AA3"/>
    <w:rsid w:val="0002733B"/>
    <w:rsid w:val="00027B08"/>
    <w:rsid w:val="0003021C"/>
    <w:rsid w:val="00030C7F"/>
    <w:rsid w:val="00033B37"/>
    <w:rsid w:val="000340B5"/>
    <w:rsid w:val="00034DD7"/>
    <w:rsid w:val="000358BC"/>
    <w:rsid w:val="00035918"/>
    <w:rsid w:val="00036229"/>
    <w:rsid w:val="00041EDA"/>
    <w:rsid w:val="00042722"/>
    <w:rsid w:val="00043211"/>
    <w:rsid w:val="00043C91"/>
    <w:rsid w:val="00044641"/>
    <w:rsid w:val="000448D1"/>
    <w:rsid w:val="00045525"/>
    <w:rsid w:val="00045D67"/>
    <w:rsid w:val="00045EBC"/>
    <w:rsid w:val="000465FE"/>
    <w:rsid w:val="0004696C"/>
    <w:rsid w:val="00051019"/>
    <w:rsid w:val="0005296D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693"/>
    <w:rsid w:val="00067AB5"/>
    <w:rsid w:val="00067EF1"/>
    <w:rsid w:val="00070031"/>
    <w:rsid w:val="0007101F"/>
    <w:rsid w:val="00072D95"/>
    <w:rsid w:val="000757DC"/>
    <w:rsid w:val="0007680D"/>
    <w:rsid w:val="0008090F"/>
    <w:rsid w:val="0008284A"/>
    <w:rsid w:val="00085683"/>
    <w:rsid w:val="00087648"/>
    <w:rsid w:val="00087A98"/>
    <w:rsid w:val="00087ADB"/>
    <w:rsid w:val="000906A0"/>
    <w:rsid w:val="00091CE1"/>
    <w:rsid w:val="00091F3A"/>
    <w:rsid w:val="00092049"/>
    <w:rsid w:val="00092F92"/>
    <w:rsid w:val="0009491B"/>
    <w:rsid w:val="0009553E"/>
    <w:rsid w:val="00095ED0"/>
    <w:rsid w:val="00096952"/>
    <w:rsid w:val="00096C04"/>
    <w:rsid w:val="00097FC8"/>
    <w:rsid w:val="000A1227"/>
    <w:rsid w:val="000A301D"/>
    <w:rsid w:val="000A32F8"/>
    <w:rsid w:val="000A3AE5"/>
    <w:rsid w:val="000A47AF"/>
    <w:rsid w:val="000A49E3"/>
    <w:rsid w:val="000A4E3C"/>
    <w:rsid w:val="000A54B4"/>
    <w:rsid w:val="000A619C"/>
    <w:rsid w:val="000B08FC"/>
    <w:rsid w:val="000B09EA"/>
    <w:rsid w:val="000B1442"/>
    <w:rsid w:val="000B375D"/>
    <w:rsid w:val="000B3E05"/>
    <w:rsid w:val="000B431C"/>
    <w:rsid w:val="000B44BA"/>
    <w:rsid w:val="000B480B"/>
    <w:rsid w:val="000B535D"/>
    <w:rsid w:val="000B7186"/>
    <w:rsid w:val="000C09BC"/>
    <w:rsid w:val="000C11DA"/>
    <w:rsid w:val="000C25E6"/>
    <w:rsid w:val="000C2D06"/>
    <w:rsid w:val="000C443C"/>
    <w:rsid w:val="000C5D2A"/>
    <w:rsid w:val="000C7026"/>
    <w:rsid w:val="000D2848"/>
    <w:rsid w:val="000D3D68"/>
    <w:rsid w:val="000D43D1"/>
    <w:rsid w:val="000D59A8"/>
    <w:rsid w:val="000D5CDD"/>
    <w:rsid w:val="000E02BD"/>
    <w:rsid w:val="000E22BE"/>
    <w:rsid w:val="000E2B0A"/>
    <w:rsid w:val="000E4110"/>
    <w:rsid w:val="000E413B"/>
    <w:rsid w:val="000E4413"/>
    <w:rsid w:val="000E450A"/>
    <w:rsid w:val="000E6583"/>
    <w:rsid w:val="000F0334"/>
    <w:rsid w:val="000F1D7E"/>
    <w:rsid w:val="000F302F"/>
    <w:rsid w:val="000F43CF"/>
    <w:rsid w:val="000F5366"/>
    <w:rsid w:val="000F62DF"/>
    <w:rsid w:val="000F6EE0"/>
    <w:rsid w:val="000F738E"/>
    <w:rsid w:val="000F7EA0"/>
    <w:rsid w:val="001000E7"/>
    <w:rsid w:val="00100242"/>
    <w:rsid w:val="001014B5"/>
    <w:rsid w:val="00103338"/>
    <w:rsid w:val="001046CD"/>
    <w:rsid w:val="00104ED0"/>
    <w:rsid w:val="0010549E"/>
    <w:rsid w:val="0010646D"/>
    <w:rsid w:val="00106B6B"/>
    <w:rsid w:val="00107381"/>
    <w:rsid w:val="0010771F"/>
    <w:rsid w:val="00107B65"/>
    <w:rsid w:val="001108A7"/>
    <w:rsid w:val="00110CC1"/>
    <w:rsid w:val="0011112D"/>
    <w:rsid w:val="001118C8"/>
    <w:rsid w:val="00111ABB"/>
    <w:rsid w:val="00113CFB"/>
    <w:rsid w:val="0011447B"/>
    <w:rsid w:val="001149CC"/>
    <w:rsid w:val="0011536D"/>
    <w:rsid w:val="00116494"/>
    <w:rsid w:val="00116A6E"/>
    <w:rsid w:val="00116F18"/>
    <w:rsid w:val="0011795C"/>
    <w:rsid w:val="00117E8F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32B"/>
    <w:rsid w:val="00131C65"/>
    <w:rsid w:val="0013266E"/>
    <w:rsid w:val="00132F68"/>
    <w:rsid w:val="0013301D"/>
    <w:rsid w:val="00135792"/>
    <w:rsid w:val="00135D04"/>
    <w:rsid w:val="00136297"/>
    <w:rsid w:val="001401F5"/>
    <w:rsid w:val="0014153C"/>
    <w:rsid w:val="00141D07"/>
    <w:rsid w:val="00142876"/>
    <w:rsid w:val="00143258"/>
    <w:rsid w:val="0014583E"/>
    <w:rsid w:val="00145BF3"/>
    <w:rsid w:val="001468BE"/>
    <w:rsid w:val="00146B3A"/>
    <w:rsid w:val="0015142B"/>
    <w:rsid w:val="001538D1"/>
    <w:rsid w:val="001544DD"/>
    <w:rsid w:val="001547C6"/>
    <w:rsid w:val="0015588E"/>
    <w:rsid w:val="00155D0A"/>
    <w:rsid w:val="00156A46"/>
    <w:rsid w:val="00156AB2"/>
    <w:rsid w:val="00157737"/>
    <w:rsid w:val="0016054E"/>
    <w:rsid w:val="00160F0E"/>
    <w:rsid w:val="00161980"/>
    <w:rsid w:val="00163068"/>
    <w:rsid w:val="001635CC"/>
    <w:rsid w:val="00164A36"/>
    <w:rsid w:val="0016630D"/>
    <w:rsid w:val="001669D1"/>
    <w:rsid w:val="00166E44"/>
    <w:rsid w:val="00170330"/>
    <w:rsid w:val="001706DB"/>
    <w:rsid w:val="00170F8D"/>
    <w:rsid w:val="00172A21"/>
    <w:rsid w:val="00172BA7"/>
    <w:rsid w:val="0017411A"/>
    <w:rsid w:val="00174B3A"/>
    <w:rsid w:val="00176E5C"/>
    <w:rsid w:val="001770E1"/>
    <w:rsid w:val="00180729"/>
    <w:rsid w:val="0018256F"/>
    <w:rsid w:val="001838C6"/>
    <w:rsid w:val="00183D30"/>
    <w:rsid w:val="001846B4"/>
    <w:rsid w:val="00185E18"/>
    <w:rsid w:val="001868BF"/>
    <w:rsid w:val="00186DDE"/>
    <w:rsid w:val="0018728C"/>
    <w:rsid w:val="001920D2"/>
    <w:rsid w:val="001936D1"/>
    <w:rsid w:val="001945EF"/>
    <w:rsid w:val="00194A93"/>
    <w:rsid w:val="0019502F"/>
    <w:rsid w:val="00195929"/>
    <w:rsid w:val="001959BB"/>
    <w:rsid w:val="001959E5"/>
    <w:rsid w:val="0019628E"/>
    <w:rsid w:val="00197096"/>
    <w:rsid w:val="00197467"/>
    <w:rsid w:val="001979CD"/>
    <w:rsid w:val="001A1106"/>
    <w:rsid w:val="001A1A8E"/>
    <w:rsid w:val="001A2767"/>
    <w:rsid w:val="001A3153"/>
    <w:rsid w:val="001A40F7"/>
    <w:rsid w:val="001A447D"/>
    <w:rsid w:val="001A6A07"/>
    <w:rsid w:val="001A70B0"/>
    <w:rsid w:val="001A7821"/>
    <w:rsid w:val="001B150E"/>
    <w:rsid w:val="001B1E0A"/>
    <w:rsid w:val="001B4720"/>
    <w:rsid w:val="001B4730"/>
    <w:rsid w:val="001B515D"/>
    <w:rsid w:val="001B53DC"/>
    <w:rsid w:val="001B6535"/>
    <w:rsid w:val="001C00AA"/>
    <w:rsid w:val="001C287F"/>
    <w:rsid w:val="001C4A6A"/>
    <w:rsid w:val="001C547E"/>
    <w:rsid w:val="001C5C07"/>
    <w:rsid w:val="001C6AF1"/>
    <w:rsid w:val="001C6BDB"/>
    <w:rsid w:val="001C723C"/>
    <w:rsid w:val="001D0F25"/>
    <w:rsid w:val="001D120F"/>
    <w:rsid w:val="001D20BC"/>
    <w:rsid w:val="001D3652"/>
    <w:rsid w:val="001D47A1"/>
    <w:rsid w:val="001D5068"/>
    <w:rsid w:val="001D63CD"/>
    <w:rsid w:val="001D73A1"/>
    <w:rsid w:val="001D7E8A"/>
    <w:rsid w:val="001E03D8"/>
    <w:rsid w:val="001E082D"/>
    <w:rsid w:val="001E3A37"/>
    <w:rsid w:val="001E433D"/>
    <w:rsid w:val="001E4FB3"/>
    <w:rsid w:val="001E528F"/>
    <w:rsid w:val="001E68BF"/>
    <w:rsid w:val="001E7B29"/>
    <w:rsid w:val="001E7DEB"/>
    <w:rsid w:val="001F052A"/>
    <w:rsid w:val="001F2339"/>
    <w:rsid w:val="001F2666"/>
    <w:rsid w:val="001F53F7"/>
    <w:rsid w:val="001F637F"/>
    <w:rsid w:val="0020176B"/>
    <w:rsid w:val="002023EC"/>
    <w:rsid w:val="00203B36"/>
    <w:rsid w:val="0020433A"/>
    <w:rsid w:val="002058D7"/>
    <w:rsid w:val="002077E8"/>
    <w:rsid w:val="0021020B"/>
    <w:rsid w:val="00214C02"/>
    <w:rsid w:val="00214E87"/>
    <w:rsid w:val="00215BA3"/>
    <w:rsid w:val="00215E3A"/>
    <w:rsid w:val="0021682C"/>
    <w:rsid w:val="002206B1"/>
    <w:rsid w:val="00220E01"/>
    <w:rsid w:val="0022157A"/>
    <w:rsid w:val="00222710"/>
    <w:rsid w:val="00224134"/>
    <w:rsid w:val="0022452D"/>
    <w:rsid w:val="002267DB"/>
    <w:rsid w:val="00236555"/>
    <w:rsid w:val="0023725C"/>
    <w:rsid w:val="002400E2"/>
    <w:rsid w:val="002466C5"/>
    <w:rsid w:val="00247242"/>
    <w:rsid w:val="0024731C"/>
    <w:rsid w:val="0024732E"/>
    <w:rsid w:val="00250356"/>
    <w:rsid w:val="00250A72"/>
    <w:rsid w:val="00250BA5"/>
    <w:rsid w:val="00250E21"/>
    <w:rsid w:val="002529CD"/>
    <w:rsid w:val="0025329B"/>
    <w:rsid w:val="002553AA"/>
    <w:rsid w:val="002564D4"/>
    <w:rsid w:val="00257547"/>
    <w:rsid w:val="00257A8D"/>
    <w:rsid w:val="002618BA"/>
    <w:rsid w:val="00262B61"/>
    <w:rsid w:val="00262BB5"/>
    <w:rsid w:val="00263AF5"/>
    <w:rsid w:val="002642CF"/>
    <w:rsid w:val="00265877"/>
    <w:rsid w:val="00265B4F"/>
    <w:rsid w:val="00265EE8"/>
    <w:rsid w:val="002666EB"/>
    <w:rsid w:val="00266CCB"/>
    <w:rsid w:val="00267728"/>
    <w:rsid w:val="00267781"/>
    <w:rsid w:val="0027007E"/>
    <w:rsid w:val="00271019"/>
    <w:rsid w:val="00271EEC"/>
    <w:rsid w:val="002724BE"/>
    <w:rsid w:val="002734CB"/>
    <w:rsid w:val="0027409D"/>
    <w:rsid w:val="00274BCD"/>
    <w:rsid w:val="00275498"/>
    <w:rsid w:val="002757AB"/>
    <w:rsid w:val="002758C4"/>
    <w:rsid w:val="00280AAF"/>
    <w:rsid w:val="00281587"/>
    <w:rsid w:val="00281BAB"/>
    <w:rsid w:val="00282E63"/>
    <w:rsid w:val="00283CFA"/>
    <w:rsid w:val="00283CFD"/>
    <w:rsid w:val="00285974"/>
    <w:rsid w:val="00286F34"/>
    <w:rsid w:val="00287604"/>
    <w:rsid w:val="00287A5F"/>
    <w:rsid w:val="00291022"/>
    <w:rsid w:val="002919ED"/>
    <w:rsid w:val="00292939"/>
    <w:rsid w:val="002931F2"/>
    <w:rsid w:val="00293946"/>
    <w:rsid w:val="00294677"/>
    <w:rsid w:val="002952A9"/>
    <w:rsid w:val="00296ABC"/>
    <w:rsid w:val="002A02B8"/>
    <w:rsid w:val="002A09FC"/>
    <w:rsid w:val="002A218B"/>
    <w:rsid w:val="002A26A6"/>
    <w:rsid w:val="002A389C"/>
    <w:rsid w:val="002A5AAC"/>
    <w:rsid w:val="002A5C84"/>
    <w:rsid w:val="002B047D"/>
    <w:rsid w:val="002B05CD"/>
    <w:rsid w:val="002B0694"/>
    <w:rsid w:val="002B0BB9"/>
    <w:rsid w:val="002B1C87"/>
    <w:rsid w:val="002B29EE"/>
    <w:rsid w:val="002B4205"/>
    <w:rsid w:val="002C0CC3"/>
    <w:rsid w:val="002C0F63"/>
    <w:rsid w:val="002C1D2B"/>
    <w:rsid w:val="002C2325"/>
    <w:rsid w:val="002C357C"/>
    <w:rsid w:val="002C6242"/>
    <w:rsid w:val="002C7CFD"/>
    <w:rsid w:val="002D0367"/>
    <w:rsid w:val="002D0427"/>
    <w:rsid w:val="002D065F"/>
    <w:rsid w:val="002D13FE"/>
    <w:rsid w:val="002D15ED"/>
    <w:rsid w:val="002D1CD1"/>
    <w:rsid w:val="002D24E3"/>
    <w:rsid w:val="002D2BE3"/>
    <w:rsid w:val="002D2CBF"/>
    <w:rsid w:val="002D33A4"/>
    <w:rsid w:val="002D3F1E"/>
    <w:rsid w:val="002D4350"/>
    <w:rsid w:val="002D4DA4"/>
    <w:rsid w:val="002D51D2"/>
    <w:rsid w:val="002D6DDE"/>
    <w:rsid w:val="002D7EEA"/>
    <w:rsid w:val="002E0CEE"/>
    <w:rsid w:val="002E309F"/>
    <w:rsid w:val="002E314D"/>
    <w:rsid w:val="002E32F8"/>
    <w:rsid w:val="002E3955"/>
    <w:rsid w:val="002E39A3"/>
    <w:rsid w:val="002E5E82"/>
    <w:rsid w:val="002E6A9B"/>
    <w:rsid w:val="002E71C0"/>
    <w:rsid w:val="002F0009"/>
    <w:rsid w:val="002F0A90"/>
    <w:rsid w:val="002F1B72"/>
    <w:rsid w:val="002F2025"/>
    <w:rsid w:val="002F2AC3"/>
    <w:rsid w:val="002F310D"/>
    <w:rsid w:val="002F32AF"/>
    <w:rsid w:val="002F3EB4"/>
    <w:rsid w:val="002F4AB8"/>
    <w:rsid w:val="002F4DBF"/>
    <w:rsid w:val="002F53FB"/>
    <w:rsid w:val="00300588"/>
    <w:rsid w:val="003018A8"/>
    <w:rsid w:val="003027C2"/>
    <w:rsid w:val="003027E9"/>
    <w:rsid w:val="003038E7"/>
    <w:rsid w:val="0030531F"/>
    <w:rsid w:val="00305776"/>
    <w:rsid w:val="00305C8B"/>
    <w:rsid w:val="00305EAB"/>
    <w:rsid w:val="003169A7"/>
    <w:rsid w:val="00320935"/>
    <w:rsid w:val="003228B9"/>
    <w:rsid w:val="00323B95"/>
    <w:rsid w:val="00324BEC"/>
    <w:rsid w:val="003251A4"/>
    <w:rsid w:val="003254A7"/>
    <w:rsid w:val="00325D84"/>
    <w:rsid w:val="00326D51"/>
    <w:rsid w:val="00327590"/>
    <w:rsid w:val="0032794F"/>
    <w:rsid w:val="00330815"/>
    <w:rsid w:val="00334166"/>
    <w:rsid w:val="003346BB"/>
    <w:rsid w:val="0033677C"/>
    <w:rsid w:val="003368F8"/>
    <w:rsid w:val="00337D83"/>
    <w:rsid w:val="003402E6"/>
    <w:rsid w:val="00341C67"/>
    <w:rsid w:val="00341FEC"/>
    <w:rsid w:val="00346FB5"/>
    <w:rsid w:val="00347088"/>
    <w:rsid w:val="003476D8"/>
    <w:rsid w:val="003513EF"/>
    <w:rsid w:val="003527A8"/>
    <w:rsid w:val="003531C4"/>
    <w:rsid w:val="003542CE"/>
    <w:rsid w:val="0035583D"/>
    <w:rsid w:val="003563BA"/>
    <w:rsid w:val="00357AAD"/>
    <w:rsid w:val="00357ED0"/>
    <w:rsid w:val="003617BC"/>
    <w:rsid w:val="003626A6"/>
    <w:rsid w:val="00362A1A"/>
    <w:rsid w:val="00363C71"/>
    <w:rsid w:val="003659D3"/>
    <w:rsid w:val="00367B5D"/>
    <w:rsid w:val="0037084B"/>
    <w:rsid w:val="00371068"/>
    <w:rsid w:val="00371902"/>
    <w:rsid w:val="00372596"/>
    <w:rsid w:val="003725BB"/>
    <w:rsid w:val="0037334F"/>
    <w:rsid w:val="00373814"/>
    <w:rsid w:val="00374079"/>
    <w:rsid w:val="003746EF"/>
    <w:rsid w:val="00374B23"/>
    <w:rsid w:val="00376766"/>
    <w:rsid w:val="00377ADC"/>
    <w:rsid w:val="0038052A"/>
    <w:rsid w:val="003805E5"/>
    <w:rsid w:val="00380B9B"/>
    <w:rsid w:val="00381E56"/>
    <w:rsid w:val="00381E98"/>
    <w:rsid w:val="003820F1"/>
    <w:rsid w:val="003833B6"/>
    <w:rsid w:val="00384E5B"/>
    <w:rsid w:val="00387486"/>
    <w:rsid w:val="00387858"/>
    <w:rsid w:val="0039002D"/>
    <w:rsid w:val="00391066"/>
    <w:rsid w:val="003916FF"/>
    <w:rsid w:val="00391A23"/>
    <w:rsid w:val="00392FA0"/>
    <w:rsid w:val="00395203"/>
    <w:rsid w:val="003956E2"/>
    <w:rsid w:val="003958CC"/>
    <w:rsid w:val="00395F6B"/>
    <w:rsid w:val="00397268"/>
    <w:rsid w:val="003A01C7"/>
    <w:rsid w:val="003A2161"/>
    <w:rsid w:val="003A60FD"/>
    <w:rsid w:val="003A69F9"/>
    <w:rsid w:val="003A6C24"/>
    <w:rsid w:val="003B0DF7"/>
    <w:rsid w:val="003B1407"/>
    <w:rsid w:val="003B2E42"/>
    <w:rsid w:val="003B3298"/>
    <w:rsid w:val="003B5313"/>
    <w:rsid w:val="003B5A33"/>
    <w:rsid w:val="003B5E6D"/>
    <w:rsid w:val="003C1B40"/>
    <w:rsid w:val="003C2D2E"/>
    <w:rsid w:val="003C2EA2"/>
    <w:rsid w:val="003C30CC"/>
    <w:rsid w:val="003C3FF2"/>
    <w:rsid w:val="003C41AA"/>
    <w:rsid w:val="003C439D"/>
    <w:rsid w:val="003C46B9"/>
    <w:rsid w:val="003C52CB"/>
    <w:rsid w:val="003C6367"/>
    <w:rsid w:val="003C74F9"/>
    <w:rsid w:val="003D04D3"/>
    <w:rsid w:val="003D0577"/>
    <w:rsid w:val="003D05B6"/>
    <w:rsid w:val="003D2D8A"/>
    <w:rsid w:val="003D3224"/>
    <w:rsid w:val="003D3E0B"/>
    <w:rsid w:val="003E1BEA"/>
    <w:rsid w:val="003E28EA"/>
    <w:rsid w:val="003E2A4E"/>
    <w:rsid w:val="003E534B"/>
    <w:rsid w:val="003F0819"/>
    <w:rsid w:val="003F1079"/>
    <w:rsid w:val="003F158B"/>
    <w:rsid w:val="003F2563"/>
    <w:rsid w:val="003F26AB"/>
    <w:rsid w:val="003F3F70"/>
    <w:rsid w:val="003F6F04"/>
    <w:rsid w:val="00400F3F"/>
    <w:rsid w:val="00401ED6"/>
    <w:rsid w:val="00402685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5E1A"/>
    <w:rsid w:val="00415FF6"/>
    <w:rsid w:val="0041743E"/>
    <w:rsid w:val="00417BD2"/>
    <w:rsid w:val="0042087B"/>
    <w:rsid w:val="00420C91"/>
    <w:rsid w:val="00420F98"/>
    <w:rsid w:val="00422EFE"/>
    <w:rsid w:val="00423347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34E8"/>
    <w:rsid w:val="00435667"/>
    <w:rsid w:val="0043574D"/>
    <w:rsid w:val="00435BFE"/>
    <w:rsid w:val="004368A9"/>
    <w:rsid w:val="004369F3"/>
    <w:rsid w:val="004371A7"/>
    <w:rsid w:val="004371B7"/>
    <w:rsid w:val="0043788A"/>
    <w:rsid w:val="00440D50"/>
    <w:rsid w:val="00440EF6"/>
    <w:rsid w:val="004410C0"/>
    <w:rsid w:val="004413E2"/>
    <w:rsid w:val="00441D8C"/>
    <w:rsid w:val="00442099"/>
    <w:rsid w:val="00442FFE"/>
    <w:rsid w:val="004433BC"/>
    <w:rsid w:val="00445A1D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604E"/>
    <w:rsid w:val="00456AFC"/>
    <w:rsid w:val="0046057D"/>
    <w:rsid w:val="004632D3"/>
    <w:rsid w:val="0046451B"/>
    <w:rsid w:val="0046478E"/>
    <w:rsid w:val="00465747"/>
    <w:rsid w:val="00465826"/>
    <w:rsid w:val="004664DD"/>
    <w:rsid w:val="00467DA3"/>
    <w:rsid w:val="004700B3"/>
    <w:rsid w:val="00472F2B"/>
    <w:rsid w:val="00474781"/>
    <w:rsid w:val="00474BD0"/>
    <w:rsid w:val="00475676"/>
    <w:rsid w:val="00475905"/>
    <w:rsid w:val="00476DA1"/>
    <w:rsid w:val="00476EBD"/>
    <w:rsid w:val="004803EC"/>
    <w:rsid w:val="00480567"/>
    <w:rsid w:val="00481688"/>
    <w:rsid w:val="00481A7C"/>
    <w:rsid w:val="00481F40"/>
    <w:rsid w:val="00482E50"/>
    <w:rsid w:val="00485DE3"/>
    <w:rsid w:val="00486AE0"/>
    <w:rsid w:val="00487338"/>
    <w:rsid w:val="00487E7C"/>
    <w:rsid w:val="004918D3"/>
    <w:rsid w:val="00491A40"/>
    <w:rsid w:val="00491F10"/>
    <w:rsid w:val="0049290F"/>
    <w:rsid w:val="0049360B"/>
    <w:rsid w:val="00493FDE"/>
    <w:rsid w:val="00496942"/>
    <w:rsid w:val="00497E08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1289"/>
    <w:rsid w:val="004B1BAB"/>
    <w:rsid w:val="004B3710"/>
    <w:rsid w:val="004B3840"/>
    <w:rsid w:val="004B3C0C"/>
    <w:rsid w:val="004B3EBD"/>
    <w:rsid w:val="004B4AEA"/>
    <w:rsid w:val="004B4B26"/>
    <w:rsid w:val="004B513B"/>
    <w:rsid w:val="004B584D"/>
    <w:rsid w:val="004B5D9C"/>
    <w:rsid w:val="004B68BF"/>
    <w:rsid w:val="004B6BC7"/>
    <w:rsid w:val="004C0D78"/>
    <w:rsid w:val="004C0EA2"/>
    <w:rsid w:val="004C1488"/>
    <w:rsid w:val="004C1CC0"/>
    <w:rsid w:val="004C24D2"/>
    <w:rsid w:val="004C3906"/>
    <w:rsid w:val="004C40A7"/>
    <w:rsid w:val="004C46D3"/>
    <w:rsid w:val="004C6561"/>
    <w:rsid w:val="004C7AC2"/>
    <w:rsid w:val="004D08B1"/>
    <w:rsid w:val="004D187B"/>
    <w:rsid w:val="004D26C4"/>
    <w:rsid w:val="004D2DD0"/>
    <w:rsid w:val="004D33FD"/>
    <w:rsid w:val="004D4024"/>
    <w:rsid w:val="004D4E7B"/>
    <w:rsid w:val="004D663F"/>
    <w:rsid w:val="004E03C7"/>
    <w:rsid w:val="004E0B86"/>
    <w:rsid w:val="004E0BD6"/>
    <w:rsid w:val="004E0CEE"/>
    <w:rsid w:val="004E163E"/>
    <w:rsid w:val="004E237E"/>
    <w:rsid w:val="004E2638"/>
    <w:rsid w:val="004E34B6"/>
    <w:rsid w:val="004E531E"/>
    <w:rsid w:val="004E57E7"/>
    <w:rsid w:val="004E6234"/>
    <w:rsid w:val="004E6D83"/>
    <w:rsid w:val="004E6FE1"/>
    <w:rsid w:val="004F0924"/>
    <w:rsid w:val="004F1AA0"/>
    <w:rsid w:val="004F1C03"/>
    <w:rsid w:val="004F29D7"/>
    <w:rsid w:val="004F2BB3"/>
    <w:rsid w:val="004F5EF3"/>
    <w:rsid w:val="004F60DF"/>
    <w:rsid w:val="004F64C5"/>
    <w:rsid w:val="004F6A30"/>
    <w:rsid w:val="004F6DE1"/>
    <w:rsid w:val="004F7581"/>
    <w:rsid w:val="004F7DAE"/>
    <w:rsid w:val="005014BE"/>
    <w:rsid w:val="00501EB2"/>
    <w:rsid w:val="00502701"/>
    <w:rsid w:val="0050316D"/>
    <w:rsid w:val="0050389B"/>
    <w:rsid w:val="00505C3D"/>
    <w:rsid w:val="00506B08"/>
    <w:rsid w:val="00506DD3"/>
    <w:rsid w:val="00507A6D"/>
    <w:rsid w:val="0051075C"/>
    <w:rsid w:val="00510DAC"/>
    <w:rsid w:val="00511CEC"/>
    <w:rsid w:val="00517F6B"/>
    <w:rsid w:val="005219F5"/>
    <w:rsid w:val="00521A50"/>
    <w:rsid w:val="0052285E"/>
    <w:rsid w:val="005228BC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3D73"/>
    <w:rsid w:val="005357F4"/>
    <w:rsid w:val="00536A8B"/>
    <w:rsid w:val="00536C14"/>
    <w:rsid w:val="0053723D"/>
    <w:rsid w:val="0054125F"/>
    <w:rsid w:val="005416EF"/>
    <w:rsid w:val="005416F7"/>
    <w:rsid w:val="0054244F"/>
    <w:rsid w:val="00542DFF"/>
    <w:rsid w:val="00544639"/>
    <w:rsid w:val="00545B40"/>
    <w:rsid w:val="00547795"/>
    <w:rsid w:val="00547CAF"/>
    <w:rsid w:val="00552ED8"/>
    <w:rsid w:val="0055369F"/>
    <w:rsid w:val="00556BB9"/>
    <w:rsid w:val="00556C93"/>
    <w:rsid w:val="005574B2"/>
    <w:rsid w:val="00557930"/>
    <w:rsid w:val="00561308"/>
    <w:rsid w:val="005633E4"/>
    <w:rsid w:val="0056483B"/>
    <w:rsid w:val="00564BBA"/>
    <w:rsid w:val="005656FC"/>
    <w:rsid w:val="00565C83"/>
    <w:rsid w:val="00566BE0"/>
    <w:rsid w:val="00567280"/>
    <w:rsid w:val="005700EC"/>
    <w:rsid w:val="00570694"/>
    <w:rsid w:val="0057265D"/>
    <w:rsid w:val="00573B6C"/>
    <w:rsid w:val="00573F93"/>
    <w:rsid w:val="005748F6"/>
    <w:rsid w:val="00575067"/>
    <w:rsid w:val="00575486"/>
    <w:rsid w:val="00575C0C"/>
    <w:rsid w:val="00576482"/>
    <w:rsid w:val="005764E4"/>
    <w:rsid w:val="005779A6"/>
    <w:rsid w:val="005812B4"/>
    <w:rsid w:val="00581A6D"/>
    <w:rsid w:val="00582080"/>
    <w:rsid w:val="005822DA"/>
    <w:rsid w:val="00583547"/>
    <w:rsid w:val="00585221"/>
    <w:rsid w:val="005865E4"/>
    <w:rsid w:val="00586C1F"/>
    <w:rsid w:val="0058750A"/>
    <w:rsid w:val="00590692"/>
    <w:rsid w:val="00590824"/>
    <w:rsid w:val="00591D26"/>
    <w:rsid w:val="00594D7E"/>
    <w:rsid w:val="00594EDB"/>
    <w:rsid w:val="00596856"/>
    <w:rsid w:val="0059688D"/>
    <w:rsid w:val="00597359"/>
    <w:rsid w:val="005977DA"/>
    <w:rsid w:val="005A13BA"/>
    <w:rsid w:val="005A1764"/>
    <w:rsid w:val="005A17EC"/>
    <w:rsid w:val="005A1959"/>
    <w:rsid w:val="005A20EB"/>
    <w:rsid w:val="005A259C"/>
    <w:rsid w:val="005A33A5"/>
    <w:rsid w:val="005A3C65"/>
    <w:rsid w:val="005A63C9"/>
    <w:rsid w:val="005A75D1"/>
    <w:rsid w:val="005B060A"/>
    <w:rsid w:val="005B0816"/>
    <w:rsid w:val="005B17FD"/>
    <w:rsid w:val="005B1A89"/>
    <w:rsid w:val="005B230E"/>
    <w:rsid w:val="005B288E"/>
    <w:rsid w:val="005B2DC5"/>
    <w:rsid w:val="005B3A90"/>
    <w:rsid w:val="005B6566"/>
    <w:rsid w:val="005B6BC1"/>
    <w:rsid w:val="005B7C31"/>
    <w:rsid w:val="005C034D"/>
    <w:rsid w:val="005C03E5"/>
    <w:rsid w:val="005C0445"/>
    <w:rsid w:val="005C181C"/>
    <w:rsid w:val="005C4435"/>
    <w:rsid w:val="005C5FBB"/>
    <w:rsid w:val="005D0070"/>
    <w:rsid w:val="005D1081"/>
    <w:rsid w:val="005D1572"/>
    <w:rsid w:val="005D2143"/>
    <w:rsid w:val="005D21AA"/>
    <w:rsid w:val="005D22CB"/>
    <w:rsid w:val="005D46F7"/>
    <w:rsid w:val="005D4C2B"/>
    <w:rsid w:val="005D52E5"/>
    <w:rsid w:val="005D5804"/>
    <w:rsid w:val="005D5DBB"/>
    <w:rsid w:val="005D77C9"/>
    <w:rsid w:val="005E051C"/>
    <w:rsid w:val="005E059A"/>
    <w:rsid w:val="005E0FA4"/>
    <w:rsid w:val="005E24BC"/>
    <w:rsid w:val="005E3FBE"/>
    <w:rsid w:val="005E488E"/>
    <w:rsid w:val="005E6C18"/>
    <w:rsid w:val="005E78CD"/>
    <w:rsid w:val="005F0E4E"/>
    <w:rsid w:val="005F1708"/>
    <w:rsid w:val="005F1EFE"/>
    <w:rsid w:val="005F22CB"/>
    <w:rsid w:val="005F2A66"/>
    <w:rsid w:val="005F66A0"/>
    <w:rsid w:val="00601A78"/>
    <w:rsid w:val="00601F61"/>
    <w:rsid w:val="00602100"/>
    <w:rsid w:val="006032B2"/>
    <w:rsid w:val="00606128"/>
    <w:rsid w:val="0060649A"/>
    <w:rsid w:val="006064B4"/>
    <w:rsid w:val="00606D27"/>
    <w:rsid w:val="00610A0A"/>
    <w:rsid w:val="00610B2D"/>
    <w:rsid w:val="00611969"/>
    <w:rsid w:val="00612242"/>
    <w:rsid w:val="00613358"/>
    <w:rsid w:val="00614AEE"/>
    <w:rsid w:val="00615922"/>
    <w:rsid w:val="00617FBF"/>
    <w:rsid w:val="00621185"/>
    <w:rsid w:val="006220B0"/>
    <w:rsid w:val="00622B17"/>
    <w:rsid w:val="00623710"/>
    <w:rsid w:val="0062481C"/>
    <w:rsid w:val="00625175"/>
    <w:rsid w:val="00626055"/>
    <w:rsid w:val="00630B91"/>
    <w:rsid w:val="00631AE6"/>
    <w:rsid w:val="00631AF2"/>
    <w:rsid w:val="00631F03"/>
    <w:rsid w:val="006320C7"/>
    <w:rsid w:val="00632A82"/>
    <w:rsid w:val="00634EDE"/>
    <w:rsid w:val="00635BC7"/>
    <w:rsid w:val="0063608E"/>
    <w:rsid w:val="00636D19"/>
    <w:rsid w:val="00637EA1"/>
    <w:rsid w:val="00640205"/>
    <w:rsid w:val="006415ED"/>
    <w:rsid w:val="0064225B"/>
    <w:rsid w:val="00643D89"/>
    <w:rsid w:val="0064475C"/>
    <w:rsid w:val="00645643"/>
    <w:rsid w:val="0064583C"/>
    <w:rsid w:val="00645AFC"/>
    <w:rsid w:val="00645BB7"/>
    <w:rsid w:val="00646555"/>
    <w:rsid w:val="00650102"/>
    <w:rsid w:val="00651B26"/>
    <w:rsid w:val="006533A0"/>
    <w:rsid w:val="00654998"/>
    <w:rsid w:val="006550B0"/>
    <w:rsid w:val="006578EF"/>
    <w:rsid w:val="00657B10"/>
    <w:rsid w:val="00660255"/>
    <w:rsid w:val="006623CF"/>
    <w:rsid w:val="00664622"/>
    <w:rsid w:val="006648E4"/>
    <w:rsid w:val="0066664A"/>
    <w:rsid w:val="0066760C"/>
    <w:rsid w:val="006678A6"/>
    <w:rsid w:val="00667FB6"/>
    <w:rsid w:val="006701C8"/>
    <w:rsid w:val="0067256D"/>
    <w:rsid w:val="006736EB"/>
    <w:rsid w:val="00673713"/>
    <w:rsid w:val="00675788"/>
    <w:rsid w:val="006768D7"/>
    <w:rsid w:val="00676B44"/>
    <w:rsid w:val="00676E4F"/>
    <w:rsid w:val="006777E6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6C3C"/>
    <w:rsid w:val="00686D8A"/>
    <w:rsid w:val="0068750A"/>
    <w:rsid w:val="00687667"/>
    <w:rsid w:val="00687ECF"/>
    <w:rsid w:val="00687FD1"/>
    <w:rsid w:val="006901FA"/>
    <w:rsid w:val="0069297D"/>
    <w:rsid w:val="00693B17"/>
    <w:rsid w:val="00693DC4"/>
    <w:rsid w:val="0069671C"/>
    <w:rsid w:val="006974F6"/>
    <w:rsid w:val="00697EE6"/>
    <w:rsid w:val="006A00EC"/>
    <w:rsid w:val="006A3E36"/>
    <w:rsid w:val="006A5B91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3609"/>
    <w:rsid w:val="006B3D66"/>
    <w:rsid w:val="006B407A"/>
    <w:rsid w:val="006B4F77"/>
    <w:rsid w:val="006B65D5"/>
    <w:rsid w:val="006B7734"/>
    <w:rsid w:val="006B7E61"/>
    <w:rsid w:val="006C10FB"/>
    <w:rsid w:val="006C2B90"/>
    <w:rsid w:val="006C3AFC"/>
    <w:rsid w:val="006C6114"/>
    <w:rsid w:val="006C739D"/>
    <w:rsid w:val="006C7A01"/>
    <w:rsid w:val="006D0671"/>
    <w:rsid w:val="006D18C4"/>
    <w:rsid w:val="006D34CA"/>
    <w:rsid w:val="006D3F65"/>
    <w:rsid w:val="006D538C"/>
    <w:rsid w:val="006D7A71"/>
    <w:rsid w:val="006E1F3E"/>
    <w:rsid w:val="006E2CEF"/>
    <w:rsid w:val="006E3606"/>
    <w:rsid w:val="006E7345"/>
    <w:rsid w:val="006F1693"/>
    <w:rsid w:val="006F18E3"/>
    <w:rsid w:val="006F1B9B"/>
    <w:rsid w:val="006F3C8B"/>
    <w:rsid w:val="006F4F92"/>
    <w:rsid w:val="006F5A0D"/>
    <w:rsid w:val="006F6395"/>
    <w:rsid w:val="006F7279"/>
    <w:rsid w:val="006F7EB8"/>
    <w:rsid w:val="00700515"/>
    <w:rsid w:val="007005C9"/>
    <w:rsid w:val="00700B26"/>
    <w:rsid w:val="0070121D"/>
    <w:rsid w:val="00701313"/>
    <w:rsid w:val="00701963"/>
    <w:rsid w:val="0070221E"/>
    <w:rsid w:val="00703432"/>
    <w:rsid w:val="00703852"/>
    <w:rsid w:val="00704338"/>
    <w:rsid w:val="0070508B"/>
    <w:rsid w:val="007060C0"/>
    <w:rsid w:val="007102A5"/>
    <w:rsid w:val="007105BD"/>
    <w:rsid w:val="00710939"/>
    <w:rsid w:val="00710C57"/>
    <w:rsid w:val="0071185E"/>
    <w:rsid w:val="007127E5"/>
    <w:rsid w:val="00712BDB"/>
    <w:rsid w:val="00713CC2"/>
    <w:rsid w:val="007153EE"/>
    <w:rsid w:val="00716574"/>
    <w:rsid w:val="00720CFC"/>
    <w:rsid w:val="00720EA2"/>
    <w:rsid w:val="00721481"/>
    <w:rsid w:val="00722D26"/>
    <w:rsid w:val="007230D2"/>
    <w:rsid w:val="007244EC"/>
    <w:rsid w:val="0072489A"/>
    <w:rsid w:val="007258B6"/>
    <w:rsid w:val="0072654B"/>
    <w:rsid w:val="0072763B"/>
    <w:rsid w:val="00731063"/>
    <w:rsid w:val="00732842"/>
    <w:rsid w:val="007330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5647"/>
    <w:rsid w:val="00746472"/>
    <w:rsid w:val="007467FA"/>
    <w:rsid w:val="00751158"/>
    <w:rsid w:val="0075134F"/>
    <w:rsid w:val="0075326E"/>
    <w:rsid w:val="0075489F"/>
    <w:rsid w:val="00755395"/>
    <w:rsid w:val="007571DB"/>
    <w:rsid w:val="007612E3"/>
    <w:rsid w:val="00761CA2"/>
    <w:rsid w:val="0076342C"/>
    <w:rsid w:val="00763DB6"/>
    <w:rsid w:val="00764584"/>
    <w:rsid w:val="0076570B"/>
    <w:rsid w:val="00766394"/>
    <w:rsid w:val="00767301"/>
    <w:rsid w:val="00770622"/>
    <w:rsid w:val="007707EF"/>
    <w:rsid w:val="00770B89"/>
    <w:rsid w:val="00771356"/>
    <w:rsid w:val="0077189F"/>
    <w:rsid w:val="007726E6"/>
    <w:rsid w:val="00772E9C"/>
    <w:rsid w:val="00773D14"/>
    <w:rsid w:val="00774B7E"/>
    <w:rsid w:val="00775B3D"/>
    <w:rsid w:val="00775D6B"/>
    <w:rsid w:val="00775E27"/>
    <w:rsid w:val="007764CE"/>
    <w:rsid w:val="00780794"/>
    <w:rsid w:val="00781460"/>
    <w:rsid w:val="00781A51"/>
    <w:rsid w:val="00782BF9"/>
    <w:rsid w:val="00783730"/>
    <w:rsid w:val="0078378E"/>
    <w:rsid w:val="0078406F"/>
    <w:rsid w:val="0078410B"/>
    <w:rsid w:val="007847C2"/>
    <w:rsid w:val="00785DA6"/>
    <w:rsid w:val="007864E3"/>
    <w:rsid w:val="00786854"/>
    <w:rsid w:val="00790737"/>
    <w:rsid w:val="007938AC"/>
    <w:rsid w:val="007A03A7"/>
    <w:rsid w:val="007A063A"/>
    <w:rsid w:val="007A1417"/>
    <w:rsid w:val="007A3302"/>
    <w:rsid w:val="007A5005"/>
    <w:rsid w:val="007A7531"/>
    <w:rsid w:val="007B051C"/>
    <w:rsid w:val="007B1608"/>
    <w:rsid w:val="007B32A1"/>
    <w:rsid w:val="007B400A"/>
    <w:rsid w:val="007B4625"/>
    <w:rsid w:val="007B56C2"/>
    <w:rsid w:val="007C069D"/>
    <w:rsid w:val="007C109B"/>
    <w:rsid w:val="007C3534"/>
    <w:rsid w:val="007C4F82"/>
    <w:rsid w:val="007C5662"/>
    <w:rsid w:val="007C5D78"/>
    <w:rsid w:val="007C6499"/>
    <w:rsid w:val="007D02E0"/>
    <w:rsid w:val="007D3734"/>
    <w:rsid w:val="007D390B"/>
    <w:rsid w:val="007D5763"/>
    <w:rsid w:val="007D5C83"/>
    <w:rsid w:val="007D7470"/>
    <w:rsid w:val="007D77AE"/>
    <w:rsid w:val="007E029C"/>
    <w:rsid w:val="007E0384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7EF5"/>
    <w:rsid w:val="007F009F"/>
    <w:rsid w:val="007F033B"/>
    <w:rsid w:val="007F0871"/>
    <w:rsid w:val="007F37FE"/>
    <w:rsid w:val="007F4187"/>
    <w:rsid w:val="007F5103"/>
    <w:rsid w:val="007F72CA"/>
    <w:rsid w:val="007F7B34"/>
    <w:rsid w:val="00801192"/>
    <w:rsid w:val="00801FF7"/>
    <w:rsid w:val="008021BA"/>
    <w:rsid w:val="00802C31"/>
    <w:rsid w:val="00804794"/>
    <w:rsid w:val="008053AB"/>
    <w:rsid w:val="00805EF2"/>
    <w:rsid w:val="0080651C"/>
    <w:rsid w:val="00814425"/>
    <w:rsid w:val="008144EC"/>
    <w:rsid w:val="00815183"/>
    <w:rsid w:val="00820DB6"/>
    <w:rsid w:val="00821616"/>
    <w:rsid w:val="00823B96"/>
    <w:rsid w:val="00824D99"/>
    <w:rsid w:val="0082608F"/>
    <w:rsid w:val="00827608"/>
    <w:rsid w:val="00830559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22C3"/>
    <w:rsid w:val="00842AA5"/>
    <w:rsid w:val="00842C74"/>
    <w:rsid w:val="00843E34"/>
    <w:rsid w:val="0084531A"/>
    <w:rsid w:val="0084545B"/>
    <w:rsid w:val="00845985"/>
    <w:rsid w:val="00845DBE"/>
    <w:rsid w:val="0084712A"/>
    <w:rsid w:val="0085169E"/>
    <w:rsid w:val="008525E7"/>
    <w:rsid w:val="00853074"/>
    <w:rsid w:val="00853384"/>
    <w:rsid w:val="008538CC"/>
    <w:rsid w:val="00854C7A"/>
    <w:rsid w:val="008559B8"/>
    <w:rsid w:val="00856B36"/>
    <w:rsid w:val="00857521"/>
    <w:rsid w:val="00861145"/>
    <w:rsid w:val="00862104"/>
    <w:rsid w:val="00862E6A"/>
    <w:rsid w:val="00864D3A"/>
    <w:rsid w:val="00865F05"/>
    <w:rsid w:val="00866098"/>
    <w:rsid w:val="00866626"/>
    <w:rsid w:val="008668BA"/>
    <w:rsid w:val="00866EB1"/>
    <w:rsid w:val="0086701E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B"/>
    <w:rsid w:val="00876423"/>
    <w:rsid w:val="008765E5"/>
    <w:rsid w:val="00876828"/>
    <w:rsid w:val="00880092"/>
    <w:rsid w:val="00880932"/>
    <w:rsid w:val="00881D12"/>
    <w:rsid w:val="00882869"/>
    <w:rsid w:val="008839E1"/>
    <w:rsid w:val="0088470E"/>
    <w:rsid w:val="00884749"/>
    <w:rsid w:val="00885174"/>
    <w:rsid w:val="00887B6B"/>
    <w:rsid w:val="00890543"/>
    <w:rsid w:val="00891F43"/>
    <w:rsid w:val="00893661"/>
    <w:rsid w:val="008941F1"/>
    <w:rsid w:val="0089675D"/>
    <w:rsid w:val="00896B13"/>
    <w:rsid w:val="00896BA6"/>
    <w:rsid w:val="00897950"/>
    <w:rsid w:val="008A0F27"/>
    <w:rsid w:val="008A1491"/>
    <w:rsid w:val="008A2529"/>
    <w:rsid w:val="008A49EA"/>
    <w:rsid w:val="008A4BF6"/>
    <w:rsid w:val="008A5223"/>
    <w:rsid w:val="008A56D3"/>
    <w:rsid w:val="008B0B8A"/>
    <w:rsid w:val="008B14A3"/>
    <w:rsid w:val="008B3E87"/>
    <w:rsid w:val="008B43BD"/>
    <w:rsid w:val="008B58C7"/>
    <w:rsid w:val="008C0298"/>
    <w:rsid w:val="008C0400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D0270"/>
    <w:rsid w:val="008D18D2"/>
    <w:rsid w:val="008D1A86"/>
    <w:rsid w:val="008D53AC"/>
    <w:rsid w:val="008D551B"/>
    <w:rsid w:val="008D700F"/>
    <w:rsid w:val="008E01AE"/>
    <w:rsid w:val="008E0B8F"/>
    <w:rsid w:val="008E184B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969"/>
    <w:rsid w:val="008F1D48"/>
    <w:rsid w:val="008F203C"/>
    <w:rsid w:val="008F387E"/>
    <w:rsid w:val="008F39A9"/>
    <w:rsid w:val="008F3E93"/>
    <w:rsid w:val="008F40EB"/>
    <w:rsid w:val="008F48ED"/>
    <w:rsid w:val="008F49ED"/>
    <w:rsid w:val="008F4A4D"/>
    <w:rsid w:val="008F679C"/>
    <w:rsid w:val="00900631"/>
    <w:rsid w:val="00901899"/>
    <w:rsid w:val="00902570"/>
    <w:rsid w:val="0090346A"/>
    <w:rsid w:val="009044F6"/>
    <w:rsid w:val="00905C13"/>
    <w:rsid w:val="00905E55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346"/>
    <w:rsid w:val="00913ED4"/>
    <w:rsid w:val="00913F71"/>
    <w:rsid w:val="00914BB4"/>
    <w:rsid w:val="00914C69"/>
    <w:rsid w:val="0091516A"/>
    <w:rsid w:val="00915876"/>
    <w:rsid w:val="00915B36"/>
    <w:rsid w:val="00921D8D"/>
    <w:rsid w:val="00922989"/>
    <w:rsid w:val="009238B5"/>
    <w:rsid w:val="00923A7D"/>
    <w:rsid w:val="00924F4E"/>
    <w:rsid w:val="00925045"/>
    <w:rsid w:val="009250A6"/>
    <w:rsid w:val="0092632D"/>
    <w:rsid w:val="00927CA7"/>
    <w:rsid w:val="00930AAA"/>
    <w:rsid w:val="00930AFC"/>
    <w:rsid w:val="0093229C"/>
    <w:rsid w:val="0093348D"/>
    <w:rsid w:val="00933FB0"/>
    <w:rsid w:val="00934033"/>
    <w:rsid w:val="009349DA"/>
    <w:rsid w:val="00936523"/>
    <w:rsid w:val="009376D8"/>
    <w:rsid w:val="00940D91"/>
    <w:rsid w:val="0094229E"/>
    <w:rsid w:val="009425DA"/>
    <w:rsid w:val="00943385"/>
    <w:rsid w:val="0094445D"/>
    <w:rsid w:val="00954212"/>
    <w:rsid w:val="00960197"/>
    <w:rsid w:val="0096077F"/>
    <w:rsid w:val="00960BFC"/>
    <w:rsid w:val="00961457"/>
    <w:rsid w:val="00962557"/>
    <w:rsid w:val="00962B07"/>
    <w:rsid w:val="00963040"/>
    <w:rsid w:val="00963B5C"/>
    <w:rsid w:val="00965390"/>
    <w:rsid w:val="00965B5D"/>
    <w:rsid w:val="00966098"/>
    <w:rsid w:val="00966172"/>
    <w:rsid w:val="009712D5"/>
    <w:rsid w:val="009716E4"/>
    <w:rsid w:val="009718F5"/>
    <w:rsid w:val="00971D67"/>
    <w:rsid w:val="00971F7C"/>
    <w:rsid w:val="00974222"/>
    <w:rsid w:val="009749AB"/>
    <w:rsid w:val="00974C64"/>
    <w:rsid w:val="00975C69"/>
    <w:rsid w:val="00975CBC"/>
    <w:rsid w:val="00975D3A"/>
    <w:rsid w:val="00976F71"/>
    <w:rsid w:val="009805C2"/>
    <w:rsid w:val="00980A48"/>
    <w:rsid w:val="00980C98"/>
    <w:rsid w:val="00983A48"/>
    <w:rsid w:val="00983E4F"/>
    <w:rsid w:val="00985677"/>
    <w:rsid w:val="00985E79"/>
    <w:rsid w:val="009868B7"/>
    <w:rsid w:val="00986EF1"/>
    <w:rsid w:val="009870CD"/>
    <w:rsid w:val="00990325"/>
    <w:rsid w:val="00991582"/>
    <w:rsid w:val="00991F01"/>
    <w:rsid w:val="009928E8"/>
    <w:rsid w:val="00992EB9"/>
    <w:rsid w:val="00993235"/>
    <w:rsid w:val="009978F8"/>
    <w:rsid w:val="009A0012"/>
    <w:rsid w:val="009A12A8"/>
    <w:rsid w:val="009A1576"/>
    <w:rsid w:val="009A1DA7"/>
    <w:rsid w:val="009A1DF5"/>
    <w:rsid w:val="009A389A"/>
    <w:rsid w:val="009A40FD"/>
    <w:rsid w:val="009B0249"/>
    <w:rsid w:val="009B0B42"/>
    <w:rsid w:val="009B0D3E"/>
    <w:rsid w:val="009B1768"/>
    <w:rsid w:val="009B3381"/>
    <w:rsid w:val="009B3884"/>
    <w:rsid w:val="009B3AC7"/>
    <w:rsid w:val="009B3B06"/>
    <w:rsid w:val="009B5B64"/>
    <w:rsid w:val="009B7AC2"/>
    <w:rsid w:val="009B7D33"/>
    <w:rsid w:val="009C042F"/>
    <w:rsid w:val="009C0432"/>
    <w:rsid w:val="009C0B18"/>
    <w:rsid w:val="009C1AFB"/>
    <w:rsid w:val="009C2BBB"/>
    <w:rsid w:val="009C2D52"/>
    <w:rsid w:val="009C37C3"/>
    <w:rsid w:val="009C3A24"/>
    <w:rsid w:val="009C3A5B"/>
    <w:rsid w:val="009C3FD9"/>
    <w:rsid w:val="009C541C"/>
    <w:rsid w:val="009C6D0C"/>
    <w:rsid w:val="009C6E05"/>
    <w:rsid w:val="009C7A1A"/>
    <w:rsid w:val="009D0A4B"/>
    <w:rsid w:val="009D1988"/>
    <w:rsid w:val="009D20DB"/>
    <w:rsid w:val="009D2920"/>
    <w:rsid w:val="009D2FF0"/>
    <w:rsid w:val="009D39F2"/>
    <w:rsid w:val="009D3BC7"/>
    <w:rsid w:val="009D4ECE"/>
    <w:rsid w:val="009D69D2"/>
    <w:rsid w:val="009E0B8D"/>
    <w:rsid w:val="009E1C22"/>
    <w:rsid w:val="009E2097"/>
    <w:rsid w:val="009E4574"/>
    <w:rsid w:val="009E653F"/>
    <w:rsid w:val="009E6588"/>
    <w:rsid w:val="009E69C6"/>
    <w:rsid w:val="009E731D"/>
    <w:rsid w:val="009E7F16"/>
    <w:rsid w:val="009F44C8"/>
    <w:rsid w:val="009F5464"/>
    <w:rsid w:val="009F5531"/>
    <w:rsid w:val="009F6212"/>
    <w:rsid w:val="00A002D0"/>
    <w:rsid w:val="00A02D94"/>
    <w:rsid w:val="00A03C1F"/>
    <w:rsid w:val="00A03F77"/>
    <w:rsid w:val="00A06500"/>
    <w:rsid w:val="00A06B71"/>
    <w:rsid w:val="00A06F30"/>
    <w:rsid w:val="00A1068F"/>
    <w:rsid w:val="00A131F1"/>
    <w:rsid w:val="00A13A0A"/>
    <w:rsid w:val="00A13F27"/>
    <w:rsid w:val="00A14A4F"/>
    <w:rsid w:val="00A14DDA"/>
    <w:rsid w:val="00A15641"/>
    <w:rsid w:val="00A16379"/>
    <w:rsid w:val="00A16C41"/>
    <w:rsid w:val="00A16FC7"/>
    <w:rsid w:val="00A17371"/>
    <w:rsid w:val="00A175C9"/>
    <w:rsid w:val="00A20260"/>
    <w:rsid w:val="00A22CA0"/>
    <w:rsid w:val="00A24DCF"/>
    <w:rsid w:val="00A24DE7"/>
    <w:rsid w:val="00A26A14"/>
    <w:rsid w:val="00A27636"/>
    <w:rsid w:val="00A30765"/>
    <w:rsid w:val="00A318C3"/>
    <w:rsid w:val="00A32C90"/>
    <w:rsid w:val="00A33CDF"/>
    <w:rsid w:val="00A34458"/>
    <w:rsid w:val="00A402D3"/>
    <w:rsid w:val="00A42EC1"/>
    <w:rsid w:val="00A43B69"/>
    <w:rsid w:val="00A43F7D"/>
    <w:rsid w:val="00A443F5"/>
    <w:rsid w:val="00A444BA"/>
    <w:rsid w:val="00A471AF"/>
    <w:rsid w:val="00A47435"/>
    <w:rsid w:val="00A479BB"/>
    <w:rsid w:val="00A508A5"/>
    <w:rsid w:val="00A50AE1"/>
    <w:rsid w:val="00A50C51"/>
    <w:rsid w:val="00A51699"/>
    <w:rsid w:val="00A51979"/>
    <w:rsid w:val="00A53FC0"/>
    <w:rsid w:val="00A54809"/>
    <w:rsid w:val="00A55FFE"/>
    <w:rsid w:val="00A57300"/>
    <w:rsid w:val="00A57C0F"/>
    <w:rsid w:val="00A62288"/>
    <w:rsid w:val="00A63206"/>
    <w:rsid w:val="00A647E4"/>
    <w:rsid w:val="00A649A4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77A8"/>
    <w:rsid w:val="00A80B08"/>
    <w:rsid w:val="00A814D3"/>
    <w:rsid w:val="00A84FE6"/>
    <w:rsid w:val="00A8544B"/>
    <w:rsid w:val="00A86C91"/>
    <w:rsid w:val="00A90656"/>
    <w:rsid w:val="00A91DDF"/>
    <w:rsid w:val="00A925E0"/>
    <w:rsid w:val="00A9399A"/>
    <w:rsid w:val="00A941C5"/>
    <w:rsid w:val="00A944EB"/>
    <w:rsid w:val="00A950AA"/>
    <w:rsid w:val="00A9526C"/>
    <w:rsid w:val="00A95668"/>
    <w:rsid w:val="00A97485"/>
    <w:rsid w:val="00AA0F9F"/>
    <w:rsid w:val="00AA3253"/>
    <w:rsid w:val="00AA4FF2"/>
    <w:rsid w:val="00AB156C"/>
    <w:rsid w:val="00AB2166"/>
    <w:rsid w:val="00AB2337"/>
    <w:rsid w:val="00AB6431"/>
    <w:rsid w:val="00AB6BF4"/>
    <w:rsid w:val="00AB7F76"/>
    <w:rsid w:val="00AC0D30"/>
    <w:rsid w:val="00AC2394"/>
    <w:rsid w:val="00AC2ADD"/>
    <w:rsid w:val="00AC2BFE"/>
    <w:rsid w:val="00AC2D6A"/>
    <w:rsid w:val="00AC367E"/>
    <w:rsid w:val="00AC430A"/>
    <w:rsid w:val="00AC4537"/>
    <w:rsid w:val="00AC4834"/>
    <w:rsid w:val="00AC48A7"/>
    <w:rsid w:val="00AC490A"/>
    <w:rsid w:val="00AC763A"/>
    <w:rsid w:val="00AC77A5"/>
    <w:rsid w:val="00AD09CF"/>
    <w:rsid w:val="00AD0E3E"/>
    <w:rsid w:val="00AD2F8F"/>
    <w:rsid w:val="00AD39ED"/>
    <w:rsid w:val="00AD3FEA"/>
    <w:rsid w:val="00AD449F"/>
    <w:rsid w:val="00AD5DE7"/>
    <w:rsid w:val="00AD7354"/>
    <w:rsid w:val="00AE1591"/>
    <w:rsid w:val="00AE184F"/>
    <w:rsid w:val="00AE1D63"/>
    <w:rsid w:val="00AE2291"/>
    <w:rsid w:val="00AE3C1B"/>
    <w:rsid w:val="00AE3D78"/>
    <w:rsid w:val="00AE4E5D"/>
    <w:rsid w:val="00AE6051"/>
    <w:rsid w:val="00AF16FA"/>
    <w:rsid w:val="00AF3250"/>
    <w:rsid w:val="00AF38FA"/>
    <w:rsid w:val="00AF473F"/>
    <w:rsid w:val="00AF7561"/>
    <w:rsid w:val="00B00FDD"/>
    <w:rsid w:val="00B02655"/>
    <w:rsid w:val="00B02B83"/>
    <w:rsid w:val="00B030F6"/>
    <w:rsid w:val="00B0363A"/>
    <w:rsid w:val="00B045E6"/>
    <w:rsid w:val="00B0494B"/>
    <w:rsid w:val="00B04BF1"/>
    <w:rsid w:val="00B07EC3"/>
    <w:rsid w:val="00B07F65"/>
    <w:rsid w:val="00B10C7F"/>
    <w:rsid w:val="00B11E1C"/>
    <w:rsid w:val="00B13C39"/>
    <w:rsid w:val="00B14100"/>
    <w:rsid w:val="00B142C7"/>
    <w:rsid w:val="00B14470"/>
    <w:rsid w:val="00B14C96"/>
    <w:rsid w:val="00B15100"/>
    <w:rsid w:val="00B154D9"/>
    <w:rsid w:val="00B15A02"/>
    <w:rsid w:val="00B15AF9"/>
    <w:rsid w:val="00B2066F"/>
    <w:rsid w:val="00B22BC2"/>
    <w:rsid w:val="00B23AD5"/>
    <w:rsid w:val="00B23E71"/>
    <w:rsid w:val="00B2479D"/>
    <w:rsid w:val="00B251B9"/>
    <w:rsid w:val="00B2591E"/>
    <w:rsid w:val="00B25AFB"/>
    <w:rsid w:val="00B2676A"/>
    <w:rsid w:val="00B2704D"/>
    <w:rsid w:val="00B27608"/>
    <w:rsid w:val="00B30A98"/>
    <w:rsid w:val="00B329C7"/>
    <w:rsid w:val="00B32F17"/>
    <w:rsid w:val="00B36AFE"/>
    <w:rsid w:val="00B37728"/>
    <w:rsid w:val="00B448EB"/>
    <w:rsid w:val="00B44F79"/>
    <w:rsid w:val="00B45BCE"/>
    <w:rsid w:val="00B46F08"/>
    <w:rsid w:val="00B47695"/>
    <w:rsid w:val="00B4774F"/>
    <w:rsid w:val="00B506BF"/>
    <w:rsid w:val="00B50B12"/>
    <w:rsid w:val="00B50D0F"/>
    <w:rsid w:val="00B50E71"/>
    <w:rsid w:val="00B52047"/>
    <w:rsid w:val="00B52F7E"/>
    <w:rsid w:val="00B53F0F"/>
    <w:rsid w:val="00B53F18"/>
    <w:rsid w:val="00B53F5D"/>
    <w:rsid w:val="00B549A0"/>
    <w:rsid w:val="00B550C1"/>
    <w:rsid w:val="00B6241B"/>
    <w:rsid w:val="00B62465"/>
    <w:rsid w:val="00B651CB"/>
    <w:rsid w:val="00B657E6"/>
    <w:rsid w:val="00B659C3"/>
    <w:rsid w:val="00B66133"/>
    <w:rsid w:val="00B672BD"/>
    <w:rsid w:val="00B70E05"/>
    <w:rsid w:val="00B71BD4"/>
    <w:rsid w:val="00B71F02"/>
    <w:rsid w:val="00B7337C"/>
    <w:rsid w:val="00B75254"/>
    <w:rsid w:val="00B7628C"/>
    <w:rsid w:val="00B80393"/>
    <w:rsid w:val="00B809A7"/>
    <w:rsid w:val="00B80D15"/>
    <w:rsid w:val="00B80EA0"/>
    <w:rsid w:val="00B82F96"/>
    <w:rsid w:val="00B834EF"/>
    <w:rsid w:val="00B83E94"/>
    <w:rsid w:val="00B8401A"/>
    <w:rsid w:val="00B85BCE"/>
    <w:rsid w:val="00B86550"/>
    <w:rsid w:val="00B86F07"/>
    <w:rsid w:val="00B90B03"/>
    <w:rsid w:val="00B91500"/>
    <w:rsid w:val="00B92EDB"/>
    <w:rsid w:val="00B955BF"/>
    <w:rsid w:val="00B9698D"/>
    <w:rsid w:val="00B96A4E"/>
    <w:rsid w:val="00B976CD"/>
    <w:rsid w:val="00BA054F"/>
    <w:rsid w:val="00BA07B3"/>
    <w:rsid w:val="00BA0E99"/>
    <w:rsid w:val="00BA1BAA"/>
    <w:rsid w:val="00BA3030"/>
    <w:rsid w:val="00BA397B"/>
    <w:rsid w:val="00BA53A9"/>
    <w:rsid w:val="00BA606A"/>
    <w:rsid w:val="00BA72D3"/>
    <w:rsid w:val="00BA7DB7"/>
    <w:rsid w:val="00BB0064"/>
    <w:rsid w:val="00BB0631"/>
    <w:rsid w:val="00BB0834"/>
    <w:rsid w:val="00BB1A10"/>
    <w:rsid w:val="00BB1EF3"/>
    <w:rsid w:val="00BB297D"/>
    <w:rsid w:val="00BB2C4B"/>
    <w:rsid w:val="00BB460D"/>
    <w:rsid w:val="00BB506A"/>
    <w:rsid w:val="00BC04BB"/>
    <w:rsid w:val="00BC1CB9"/>
    <w:rsid w:val="00BC308C"/>
    <w:rsid w:val="00BC3145"/>
    <w:rsid w:val="00BC6844"/>
    <w:rsid w:val="00BC7355"/>
    <w:rsid w:val="00BD050C"/>
    <w:rsid w:val="00BD1CF7"/>
    <w:rsid w:val="00BD1DCD"/>
    <w:rsid w:val="00BD21CE"/>
    <w:rsid w:val="00BD2815"/>
    <w:rsid w:val="00BD5DC6"/>
    <w:rsid w:val="00BD682F"/>
    <w:rsid w:val="00BD6D38"/>
    <w:rsid w:val="00BD7A49"/>
    <w:rsid w:val="00BE135A"/>
    <w:rsid w:val="00BE6B57"/>
    <w:rsid w:val="00BE6BF6"/>
    <w:rsid w:val="00BE7E33"/>
    <w:rsid w:val="00BF1899"/>
    <w:rsid w:val="00BF2686"/>
    <w:rsid w:val="00BF2ADF"/>
    <w:rsid w:val="00BF2B9B"/>
    <w:rsid w:val="00BF40EC"/>
    <w:rsid w:val="00BF4B70"/>
    <w:rsid w:val="00BF4D52"/>
    <w:rsid w:val="00BF72EC"/>
    <w:rsid w:val="00BF73AA"/>
    <w:rsid w:val="00BF7910"/>
    <w:rsid w:val="00C00306"/>
    <w:rsid w:val="00C019F6"/>
    <w:rsid w:val="00C03FFB"/>
    <w:rsid w:val="00C04764"/>
    <w:rsid w:val="00C04F9E"/>
    <w:rsid w:val="00C0701F"/>
    <w:rsid w:val="00C07AFE"/>
    <w:rsid w:val="00C1010D"/>
    <w:rsid w:val="00C101F5"/>
    <w:rsid w:val="00C10BC4"/>
    <w:rsid w:val="00C130AD"/>
    <w:rsid w:val="00C13194"/>
    <w:rsid w:val="00C14982"/>
    <w:rsid w:val="00C16399"/>
    <w:rsid w:val="00C17136"/>
    <w:rsid w:val="00C17C07"/>
    <w:rsid w:val="00C22128"/>
    <w:rsid w:val="00C23043"/>
    <w:rsid w:val="00C23B79"/>
    <w:rsid w:val="00C25ECC"/>
    <w:rsid w:val="00C26763"/>
    <w:rsid w:val="00C270A6"/>
    <w:rsid w:val="00C273A7"/>
    <w:rsid w:val="00C31364"/>
    <w:rsid w:val="00C318E4"/>
    <w:rsid w:val="00C344D5"/>
    <w:rsid w:val="00C35974"/>
    <w:rsid w:val="00C360EF"/>
    <w:rsid w:val="00C4188A"/>
    <w:rsid w:val="00C41F4D"/>
    <w:rsid w:val="00C43201"/>
    <w:rsid w:val="00C43232"/>
    <w:rsid w:val="00C45CF8"/>
    <w:rsid w:val="00C46A28"/>
    <w:rsid w:val="00C46D1D"/>
    <w:rsid w:val="00C471D5"/>
    <w:rsid w:val="00C47715"/>
    <w:rsid w:val="00C50E48"/>
    <w:rsid w:val="00C52AAE"/>
    <w:rsid w:val="00C54205"/>
    <w:rsid w:val="00C543E0"/>
    <w:rsid w:val="00C54C47"/>
    <w:rsid w:val="00C564D7"/>
    <w:rsid w:val="00C57210"/>
    <w:rsid w:val="00C62D48"/>
    <w:rsid w:val="00C63066"/>
    <w:rsid w:val="00C639B9"/>
    <w:rsid w:val="00C65B5D"/>
    <w:rsid w:val="00C65F1D"/>
    <w:rsid w:val="00C70606"/>
    <w:rsid w:val="00C7089B"/>
    <w:rsid w:val="00C70B16"/>
    <w:rsid w:val="00C72404"/>
    <w:rsid w:val="00C74D3C"/>
    <w:rsid w:val="00C752B6"/>
    <w:rsid w:val="00C76B09"/>
    <w:rsid w:val="00C76EBF"/>
    <w:rsid w:val="00C777BE"/>
    <w:rsid w:val="00C77C9B"/>
    <w:rsid w:val="00C802F9"/>
    <w:rsid w:val="00C8278B"/>
    <w:rsid w:val="00C85046"/>
    <w:rsid w:val="00C85BB1"/>
    <w:rsid w:val="00C86307"/>
    <w:rsid w:val="00C86538"/>
    <w:rsid w:val="00C86D38"/>
    <w:rsid w:val="00C90010"/>
    <w:rsid w:val="00C900B1"/>
    <w:rsid w:val="00C905BE"/>
    <w:rsid w:val="00C90F35"/>
    <w:rsid w:val="00C93B60"/>
    <w:rsid w:val="00C94C14"/>
    <w:rsid w:val="00C94D2E"/>
    <w:rsid w:val="00C950EA"/>
    <w:rsid w:val="00CA11F3"/>
    <w:rsid w:val="00CA1990"/>
    <w:rsid w:val="00CA2B00"/>
    <w:rsid w:val="00CA2EAB"/>
    <w:rsid w:val="00CA3BBC"/>
    <w:rsid w:val="00CA3C1D"/>
    <w:rsid w:val="00CA3EDF"/>
    <w:rsid w:val="00CA427A"/>
    <w:rsid w:val="00CA6127"/>
    <w:rsid w:val="00CA613C"/>
    <w:rsid w:val="00CA76E3"/>
    <w:rsid w:val="00CA7986"/>
    <w:rsid w:val="00CB039F"/>
    <w:rsid w:val="00CB04CC"/>
    <w:rsid w:val="00CB11F7"/>
    <w:rsid w:val="00CB3B1C"/>
    <w:rsid w:val="00CB57CB"/>
    <w:rsid w:val="00CB5A24"/>
    <w:rsid w:val="00CB67C1"/>
    <w:rsid w:val="00CB6D1A"/>
    <w:rsid w:val="00CB769B"/>
    <w:rsid w:val="00CB7B07"/>
    <w:rsid w:val="00CC117D"/>
    <w:rsid w:val="00CC1FB7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D1E"/>
    <w:rsid w:val="00CD3526"/>
    <w:rsid w:val="00CD388E"/>
    <w:rsid w:val="00CD3B35"/>
    <w:rsid w:val="00CD533E"/>
    <w:rsid w:val="00CD7F1F"/>
    <w:rsid w:val="00CE077A"/>
    <w:rsid w:val="00CE0959"/>
    <w:rsid w:val="00CE12DE"/>
    <w:rsid w:val="00CE1BA4"/>
    <w:rsid w:val="00CE5B6F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992"/>
    <w:rsid w:val="00D03013"/>
    <w:rsid w:val="00D0477C"/>
    <w:rsid w:val="00D04830"/>
    <w:rsid w:val="00D05F13"/>
    <w:rsid w:val="00D05F97"/>
    <w:rsid w:val="00D06179"/>
    <w:rsid w:val="00D06550"/>
    <w:rsid w:val="00D06916"/>
    <w:rsid w:val="00D10761"/>
    <w:rsid w:val="00D118AC"/>
    <w:rsid w:val="00D12610"/>
    <w:rsid w:val="00D12E06"/>
    <w:rsid w:val="00D1392A"/>
    <w:rsid w:val="00D14078"/>
    <w:rsid w:val="00D14765"/>
    <w:rsid w:val="00D15555"/>
    <w:rsid w:val="00D156DC"/>
    <w:rsid w:val="00D15999"/>
    <w:rsid w:val="00D16888"/>
    <w:rsid w:val="00D16E1E"/>
    <w:rsid w:val="00D2090D"/>
    <w:rsid w:val="00D21B7F"/>
    <w:rsid w:val="00D268A2"/>
    <w:rsid w:val="00D26EBA"/>
    <w:rsid w:val="00D27178"/>
    <w:rsid w:val="00D273B6"/>
    <w:rsid w:val="00D27513"/>
    <w:rsid w:val="00D31EC5"/>
    <w:rsid w:val="00D32F40"/>
    <w:rsid w:val="00D36A0E"/>
    <w:rsid w:val="00D37C57"/>
    <w:rsid w:val="00D40B74"/>
    <w:rsid w:val="00D413FC"/>
    <w:rsid w:val="00D42028"/>
    <w:rsid w:val="00D420B7"/>
    <w:rsid w:val="00D424CB"/>
    <w:rsid w:val="00D42C10"/>
    <w:rsid w:val="00D43141"/>
    <w:rsid w:val="00D434A6"/>
    <w:rsid w:val="00D4536F"/>
    <w:rsid w:val="00D45A2F"/>
    <w:rsid w:val="00D471DD"/>
    <w:rsid w:val="00D476DA"/>
    <w:rsid w:val="00D5041A"/>
    <w:rsid w:val="00D54BD6"/>
    <w:rsid w:val="00D54DA0"/>
    <w:rsid w:val="00D5590F"/>
    <w:rsid w:val="00D5675F"/>
    <w:rsid w:val="00D57327"/>
    <w:rsid w:val="00D6198B"/>
    <w:rsid w:val="00D61D6A"/>
    <w:rsid w:val="00D63A95"/>
    <w:rsid w:val="00D63C35"/>
    <w:rsid w:val="00D64227"/>
    <w:rsid w:val="00D65AB2"/>
    <w:rsid w:val="00D666E6"/>
    <w:rsid w:val="00D70370"/>
    <w:rsid w:val="00D71FE5"/>
    <w:rsid w:val="00D72882"/>
    <w:rsid w:val="00D74A01"/>
    <w:rsid w:val="00D74DDC"/>
    <w:rsid w:val="00D773E1"/>
    <w:rsid w:val="00D7784B"/>
    <w:rsid w:val="00D77DE5"/>
    <w:rsid w:val="00D834C0"/>
    <w:rsid w:val="00D838E0"/>
    <w:rsid w:val="00D83944"/>
    <w:rsid w:val="00D846FB"/>
    <w:rsid w:val="00D84BCA"/>
    <w:rsid w:val="00D86EE0"/>
    <w:rsid w:val="00D87001"/>
    <w:rsid w:val="00D90328"/>
    <w:rsid w:val="00D90443"/>
    <w:rsid w:val="00D9084A"/>
    <w:rsid w:val="00D90D7F"/>
    <w:rsid w:val="00D91EBB"/>
    <w:rsid w:val="00D92565"/>
    <w:rsid w:val="00D9263D"/>
    <w:rsid w:val="00D93235"/>
    <w:rsid w:val="00D93D62"/>
    <w:rsid w:val="00D93D89"/>
    <w:rsid w:val="00D940B3"/>
    <w:rsid w:val="00D9432B"/>
    <w:rsid w:val="00D95049"/>
    <w:rsid w:val="00D952CC"/>
    <w:rsid w:val="00D95BFE"/>
    <w:rsid w:val="00D97867"/>
    <w:rsid w:val="00DA1A87"/>
    <w:rsid w:val="00DA3C63"/>
    <w:rsid w:val="00DA4748"/>
    <w:rsid w:val="00DA7C60"/>
    <w:rsid w:val="00DB1E42"/>
    <w:rsid w:val="00DB202C"/>
    <w:rsid w:val="00DB20B4"/>
    <w:rsid w:val="00DB2883"/>
    <w:rsid w:val="00DB3813"/>
    <w:rsid w:val="00DB3905"/>
    <w:rsid w:val="00DB3CA7"/>
    <w:rsid w:val="00DB3F6D"/>
    <w:rsid w:val="00DB601A"/>
    <w:rsid w:val="00DB6396"/>
    <w:rsid w:val="00DB736D"/>
    <w:rsid w:val="00DB74B7"/>
    <w:rsid w:val="00DC0768"/>
    <w:rsid w:val="00DC07A9"/>
    <w:rsid w:val="00DC175D"/>
    <w:rsid w:val="00DC42E1"/>
    <w:rsid w:val="00DC4DAD"/>
    <w:rsid w:val="00DC54BF"/>
    <w:rsid w:val="00DC67A2"/>
    <w:rsid w:val="00DD1256"/>
    <w:rsid w:val="00DD1E5F"/>
    <w:rsid w:val="00DD2EA2"/>
    <w:rsid w:val="00DD38F0"/>
    <w:rsid w:val="00DD3E39"/>
    <w:rsid w:val="00DD3F41"/>
    <w:rsid w:val="00DD4719"/>
    <w:rsid w:val="00DD67F7"/>
    <w:rsid w:val="00DE0332"/>
    <w:rsid w:val="00DE0558"/>
    <w:rsid w:val="00DE0DA1"/>
    <w:rsid w:val="00DE1E9F"/>
    <w:rsid w:val="00DE2503"/>
    <w:rsid w:val="00DE4D12"/>
    <w:rsid w:val="00DE70CB"/>
    <w:rsid w:val="00DE7C08"/>
    <w:rsid w:val="00DF251E"/>
    <w:rsid w:val="00DF2DCA"/>
    <w:rsid w:val="00DF6A20"/>
    <w:rsid w:val="00DF76FA"/>
    <w:rsid w:val="00DF7732"/>
    <w:rsid w:val="00E0044E"/>
    <w:rsid w:val="00E008C4"/>
    <w:rsid w:val="00E01A58"/>
    <w:rsid w:val="00E02877"/>
    <w:rsid w:val="00E029DD"/>
    <w:rsid w:val="00E02D6A"/>
    <w:rsid w:val="00E040D6"/>
    <w:rsid w:val="00E0430D"/>
    <w:rsid w:val="00E04807"/>
    <w:rsid w:val="00E04F9B"/>
    <w:rsid w:val="00E0777D"/>
    <w:rsid w:val="00E12419"/>
    <w:rsid w:val="00E13D24"/>
    <w:rsid w:val="00E15D4F"/>
    <w:rsid w:val="00E165E9"/>
    <w:rsid w:val="00E16AD3"/>
    <w:rsid w:val="00E16E61"/>
    <w:rsid w:val="00E179FB"/>
    <w:rsid w:val="00E20DE4"/>
    <w:rsid w:val="00E2153D"/>
    <w:rsid w:val="00E231B0"/>
    <w:rsid w:val="00E23334"/>
    <w:rsid w:val="00E24AFF"/>
    <w:rsid w:val="00E24C95"/>
    <w:rsid w:val="00E25632"/>
    <w:rsid w:val="00E25DBD"/>
    <w:rsid w:val="00E30AFB"/>
    <w:rsid w:val="00E30FE4"/>
    <w:rsid w:val="00E31F51"/>
    <w:rsid w:val="00E32507"/>
    <w:rsid w:val="00E3494C"/>
    <w:rsid w:val="00E35608"/>
    <w:rsid w:val="00E35D01"/>
    <w:rsid w:val="00E43D38"/>
    <w:rsid w:val="00E4440E"/>
    <w:rsid w:val="00E50329"/>
    <w:rsid w:val="00E528D4"/>
    <w:rsid w:val="00E555EB"/>
    <w:rsid w:val="00E5652B"/>
    <w:rsid w:val="00E61CA1"/>
    <w:rsid w:val="00E63624"/>
    <w:rsid w:val="00E63836"/>
    <w:rsid w:val="00E64760"/>
    <w:rsid w:val="00E649E1"/>
    <w:rsid w:val="00E667C7"/>
    <w:rsid w:val="00E6789E"/>
    <w:rsid w:val="00E67BF3"/>
    <w:rsid w:val="00E67C26"/>
    <w:rsid w:val="00E72FFC"/>
    <w:rsid w:val="00E73013"/>
    <w:rsid w:val="00E7364A"/>
    <w:rsid w:val="00E75308"/>
    <w:rsid w:val="00E756DD"/>
    <w:rsid w:val="00E768B8"/>
    <w:rsid w:val="00E76992"/>
    <w:rsid w:val="00E77D81"/>
    <w:rsid w:val="00E8152C"/>
    <w:rsid w:val="00E81DC8"/>
    <w:rsid w:val="00E81FD6"/>
    <w:rsid w:val="00E836A2"/>
    <w:rsid w:val="00E863C6"/>
    <w:rsid w:val="00E86901"/>
    <w:rsid w:val="00E87ED1"/>
    <w:rsid w:val="00E91B71"/>
    <w:rsid w:val="00E921F8"/>
    <w:rsid w:val="00E9330A"/>
    <w:rsid w:val="00E93548"/>
    <w:rsid w:val="00E9406F"/>
    <w:rsid w:val="00E9408C"/>
    <w:rsid w:val="00E958FA"/>
    <w:rsid w:val="00E959E0"/>
    <w:rsid w:val="00E96CC0"/>
    <w:rsid w:val="00E97562"/>
    <w:rsid w:val="00EA09C4"/>
    <w:rsid w:val="00EA0B18"/>
    <w:rsid w:val="00EA0E77"/>
    <w:rsid w:val="00EA1597"/>
    <w:rsid w:val="00EA17B5"/>
    <w:rsid w:val="00EA185B"/>
    <w:rsid w:val="00EA2048"/>
    <w:rsid w:val="00EA21ED"/>
    <w:rsid w:val="00EA5145"/>
    <w:rsid w:val="00EA79C6"/>
    <w:rsid w:val="00EA7A82"/>
    <w:rsid w:val="00EB05EA"/>
    <w:rsid w:val="00EB2A3B"/>
    <w:rsid w:val="00EB2AEC"/>
    <w:rsid w:val="00EB3AC9"/>
    <w:rsid w:val="00EB4441"/>
    <w:rsid w:val="00EB6949"/>
    <w:rsid w:val="00EB6D03"/>
    <w:rsid w:val="00EB7FA3"/>
    <w:rsid w:val="00EC05D7"/>
    <w:rsid w:val="00EC16EA"/>
    <w:rsid w:val="00EC19A0"/>
    <w:rsid w:val="00EC2338"/>
    <w:rsid w:val="00EC36B8"/>
    <w:rsid w:val="00EC402A"/>
    <w:rsid w:val="00ED0134"/>
    <w:rsid w:val="00ED0BE3"/>
    <w:rsid w:val="00ED1101"/>
    <w:rsid w:val="00ED4488"/>
    <w:rsid w:val="00ED5802"/>
    <w:rsid w:val="00EE0CBE"/>
    <w:rsid w:val="00EE1262"/>
    <w:rsid w:val="00EE136A"/>
    <w:rsid w:val="00EE14A0"/>
    <w:rsid w:val="00EE20B6"/>
    <w:rsid w:val="00EE2402"/>
    <w:rsid w:val="00EE2838"/>
    <w:rsid w:val="00EE4BBE"/>
    <w:rsid w:val="00EE5F9D"/>
    <w:rsid w:val="00EE6905"/>
    <w:rsid w:val="00EE6B28"/>
    <w:rsid w:val="00EF0325"/>
    <w:rsid w:val="00EF161E"/>
    <w:rsid w:val="00EF1C12"/>
    <w:rsid w:val="00EF1F9C"/>
    <w:rsid w:val="00EF2A30"/>
    <w:rsid w:val="00EF4652"/>
    <w:rsid w:val="00EF6D09"/>
    <w:rsid w:val="00EF6F95"/>
    <w:rsid w:val="00EF726C"/>
    <w:rsid w:val="00F00275"/>
    <w:rsid w:val="00F0141F"/>
    <w:rsid w:val="00F028EE"/>
    <w:rsid w:val="00F02B7E"/>
    <w:rsid w:val="00F0313C"/>
    <w:rsid w:val="00F03DFB"/>
    <w:rsid w:val="00F0421B"/>
    <w:rsid w:val="00F05DB3"/>
    <w:rsid w:val="00F06BCF"/>
    <w:rsid w:val="00F06C22"/>
    <w:rsid w:val="00F0712C"/>
    <w:rsid w:val="00F14418"/>
    <w:rsid w:val="00F1661B"/>
    <w:rsid w:val="00F17539"/>
    <w:rsid w:val="00F17AB1"/>
    <w:rsid w:val="00F17BEA"/>
    <w:rsid w:val="00F20110"/>
    <w:rsid w:val="00F208E2"/>
    <w:rsid w:val="00F21569"/>
    <w:rsid w:val="00F21CE7"/>
    <w:rsid w:val="00F231AF"/>
    <w:rsid w:val="00F253FF"/>
    <w:rsid w:val="00F27590"/>
    <w:rsid w:val="00F30034"/>
    <w:rsid w:val="00F30333"/>
    <w:rsid w:val="00F3086E"/>
    <w:rsid w:val="00F31082"/>
    <w:rsid w:val="00F31954"/>
    <w:rsid w:val="00F31C76"/>
    <w:rsid w:val="00F31D4A"/>
    <w:rsid w:val="00F31DC3"/>
    <w:rsid w:val="00F32420"/>
    <w:rsid w:val="00F32438"/>
    <w:rsid w:val="00F32707"/>
    <w:rsid w:val="00F35D05"/>
    <w:rsid w:val="00F3625C"/>
    <w:rsid w:val="00F363EB"/>
    <w:rsid w:val="00F36A3B"/>
    <w:rsid w:val="00F406AF"/>
    <w:rsid w:val="00F41268"/>
    <w:rsid w:val="00F43101"/>
    <w:rsid w:val="00F44C58"/>
    <w:rsid w:val="00F45CB0"/>
    <w:rsid w:val="00F47249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C0D"/>
    <w:rsid w:val="00F63F87"/>
    <w:rsid w:val="00F64F55"/>
    <w:rsid w:val="00F65DEB"/>
    <w:rsid w:val="00F6700C"/>
    <w:rsid w:val="00F7230E"/>
    <w:rsid w:val="00F72E53"/>
    <w:rsid w:val="00F730B1"/>
    <w:rsid w:val="00F73854"/>
    <w:rsid w:val="00F73C2D"/>
    <w:rsid w:val="00F74EF4"/>
    <w:rsid w:val="00F7680C"/>
    <w:rsid w:val="00F76ACB"/>
    <w:rsid w:val="00F76CEC"/>
    <w:rsid w:val="00F812E0"/>
    <w:rsid w:val="00F8492C"/>
    <w:rsid w:val="00F85DAB"/>
    <w:rsid w:val="00F876D1"/>
    <w:rsid w:val="00F878EE"/>
    <w:rsid w:val="00F90A70"/>
    <w:rsid w:val="00F91DA6"/>
    <w:rsid w:val="00F96B12"/>
    <w:rsid w:val="00F96D82"/>
    <w:rsid w:val="00F9790D"/>
    <w:rsid w:val="00F9796E"/>
    <w:rsid w:val="00FA1F47"/>
    <w:rsid w:val="00FA2D1D"/>
    <w:rsid w:val="00FA306A"/>
    <w:rsid w:val="00FA343F"/>
    <w:rsid w:val="00FA3A75"/>
    <w:rsid w:val="00FA6822"/>
    <w:rsid w:val="00FA6DE8"/>
    <w:rsid w:val="00FA78ED"/>
    <w:rsid w:val="00FA7E40"/>
    <w:rsid w:val="00FB282B"/>
    <w:rsid w:val="00FB2B2D"/>
    <w:rsid w:val="00FB4530"/>
    <w:rsid w:val="00FC100F"/>
    <w:rsid w:val="00FC2148"/>
    <w:rsid w:val="00FC3065"/>
    <w:rsid w:val="00FC363F"/>
    <w:rsid w:val="00FC6B19"/>
    <w:rsid w:val="00FC6DFF"/>
    <w:rsid w:val="00FD00A7"/>
    <w:rsid w:val="00FD14E5"/>
    <w:rsid w:val="00FD1627"/>
    <w:rsid w:val="00FD27DC"/>
    <w:rsid w:val="00FD2F8A"/>
    <w:rsid w:val="00FD30ED"/>
    <w:rsid w:val="00FD3EF1"/>
    <w:rsid w:val="00FD4DE3"/>
    <w:rsid w:val="00FD696E"/>
    <w:rsid w:val="00FE07D6"/>
    <w:rsid w:val="00FE18B3"/>
    <w:rsid w:val="00FE18D5"/>
    <w:rsid w:val="00FE3BAE"/>
    <w:rsid w:val="00FE5045"/>
    <w:rsid w:val="00FE700A"/>
    <w:rsid w:val="00FF0FFE"/>
    <w:rsid w:val="00FF447F"/>
    <w:rsid w:val="00FF5B54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C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CH">
    <w:name w:val="CH"/>
    <w:basedOn w:val="a"/>
    <w:rsid w:val="005574B2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 w:line="252" w:lineRule="auto"/>
      <w:textAlignment w:val="auto"/>
    </w:pPr>
    <w:rPr>
      <w:rFonts w:ascii="Arial" w:eastAsiaTheme="minorEastAsia" w:hAnsi="Arial" w:cs="Arial"/>
      <w:b/>
      <w:sz w:val="24"/>
      <w:lang w:eastAsia="en-US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customStyle="1" w:styleId="FP">
    <w:name w:val="FP"/>
    <w:basedOn w:val="a"/>
    <w:rsid w:val="008F4A4D"/>
    <w:pPr>
      <w:spacing w:after="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Siting</cp:lastModifiedBy>
  <cp:revision>3</cp:revision>
  <dcterms:created xsi:type="dcterms:W3CDTF">2022-09-05T12:36:00Z</dcterms:created>
  <dcterms:modified xsi:type="dcterms:W3CDTF">2022-09-05T13:05:00Z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